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_Hlk519228118" w:displacedByCustomXml="next"/>
    <w:sdt>
      <w:sdtPr>
        <w:id w:val="-1159925758"/>
        <w:docPartObj>
          <w:docPartGallery w:val="Cover Pages"/>
          <w:docPartUnique/>
        </w:docPartObj>
      </w:sdtPr>
      <w:sdtContent>
        <w:p w14:paraId="7C56FAA9" w14:textId="6E6AC850" w:rsidR="000F2505" w:rsidRDefault="005C61F2">
          <w:pPr>
            <w:rPr>
              <w:rFonts w:eastAsiaTheme="majorEastAsia" w:cstheme="majorBidi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0" behindDoc="0" locked="0" layoutInCell="1" allowOverlap="1" wp14:anchorId="1DCD03DA" wp14:editId="0E823C94">
                    <wp:simplePos x="0" y="0"/>
                    <wp:positionH relativeFrom="margin">
                      <wp:posOffset>1905</wp:posOffset>
                    </wp:positionH>
                    <wp:positionV relativeFrom="page">
                      <wp:posOffset>5774055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E65804" w14:textId="72820BA9" w:rsidR="000F2505" w:rsidRDefault="00000000">
                                <w:pPr>
                                  <w:pStyle w:val="Ingenafstand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737941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Sygesikring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ECB375F" w14:textId="7E0F67EF" w:rsidR="000F2505" w:rsidRDefault="00FE12BC">
                                    <w:pPr>
                                      <w:pStyle w:val="Ingenafstand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Opgaver</w:t>
                                    </w:r>
                                    <w:r w:rsidR="00F7795D"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 xml:space="preserve"> (Superbruger)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517E78A" w14:textId="46AA2B1F" w:rsidR="000F2505" w:rsidRDefault="000301B7">
                                    <w:pPr>
                                      <w:pStyle w:val="Ingenafstand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DCD03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.15pt;margin-top:454.65pt;width:369pt;height:529.2pt;z-index:251658240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" filled="f" stroked="f" strokeweight=".5pt">
                    <v:textbox style="mso-fit-shape-to-text:t" inset="0,0,0,0">
                      <w:txbxContent>
                        <w:p w14:paraId="0BE65804" w14:textId="72820BA9" w:rsidR="000F2505" w:rsidRDefault="00000000">
                          <w:pPr>
                            <w:pStyle w:val="Ingenafstand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37941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Sygesikring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ECB375F" w14:textId="7E0F67EF" w:rsidR="000F2505" w:rsidRDefault="00FE12BC">
                              <w:pPr>
                                <w:pStyle w:val="Ingenafstand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Opgaver</w:t>
                              </w:r>
                              <w:r w:rsidR="00F7795D"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 xml:space="preserve"> (Superbruger)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517E78A" w14:textId="46AA2B1F" w:rsidR="000F2505" w:rsidRDefault="000301B7">
                              <w:pPr>
                                <w:pStyle w:val="Ingenafstand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39518FE" wp14:editId="60EC70F5">
                <wp:extent cx="5494351" cy="468712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6595" cy="4706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F2505"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20"/>
          <w:szCs w:val="22"/>
          <w:lang w:val="da-DK"/>
        </w:rPr>
        <w:id w:val="14128942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3EC24E" w14:textId="51179440" w:rsidR="00B07472" w:rsidRDefault="00B07472" w:rsidP="00D0678E">
          <w:pPr>
            <w:pStyle w:val="Overskrift"/>
          </w:pPr>
          <w:r>
            <w:t>Indhold</w:t>
          </w:r>
        </w:p>
        <w:p w14:paraId="65434337" w14:textId="32BA5645" w:rsidR="00D47922" w:rsidRDefault="00B0747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125247" w:history="1">
            <w:r w:rsidR="00D47922" w:rsidRPr="00280FF9">
              <w:rPr>
                <w:rStyle w:val="Hyperlink"/>
                <w:noProof/>
              </w:rPr>
              <w:t>Forord</w:t>
            </w:r>
            <w:r w:rsidR="00D47922">
              <w:rPr>
                <w:noProof/>
                <w:webHidden/>
              </w:rPr>
              <w:tab/>
            </w:r>
            <w:r w:rsidR="00D47922">
              <w:rPr>
                <w:noProof/>
                <w:webHidden/>
              </w:rPr>
              <w:fldChar w:fldCharType="begin"/>
            </w:r>
            <w:r w:rsidR="00D47922">
              <w:rPr>
                <w:noProof/>
                <w:webHidden/>
              </w:rPr>
              <w:instrText xml:space="preserve"> PAGEREF _Toc146125247 \h </w:instrText>
            </w:r>
            <w:r w:rsidR="00D47922">
              <w:rPr>
                <w:noProof/>
                <w:webHidden/>
              </w:rPr>
            </w:r>
            <w:r w:rsidR="00D47922">
              <w:rPr>
                <w:noProof/>
                <w:webHidden/>
              </w:rPr>
              <w:fldChar w:fldCharType="separate"/>
            </w:r>
            <w:r w:rsidR="00D47922">
              <w:rPr>
                <w:noProof/>
                <w:webHidden/>
              </w:rPr>
              <w:t>2</w:t>
            </w:r>
            <w:r w:rsidR="00D47922">
              <w:rPr>
                <w:noProof/>
                <w:webHidden/>
              </w:rPr>
              <w:fldChar w:fldCharType="end"/>
            </w:r>
          </w:hyperlink>
        </w:p>
        <w:p w14:paraId="60767CD4" w14:textId="19383718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48" w:history="1">
            <w:r w:rsidRPr="00280FF9">
              <w:rPr>
                <w:rStyle w:val="Hyperlink"/>
                <w:noProof/>
              </w:rPr>
              <w:t>Opgave 1 - Bestil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FC7C7" w14:textId="0B128246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49" w:history="1">
            <w:r w:rsidRPr="00280FF9">
              <w:rPr>
                <w:rStyle w:val="Hyperlink"/>
                <w:noProof/>
              </w:rPr>
              <w:t>Opgave 2 - Opret en ad hoc-opgave og bestil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FF34F" w14:textId="7227099E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0" w:history="1">
            <w:r w:rsidRPr="00280FF9">
              <w:rPr>
                <w:rStyle w:val="Hyperlink"/>
                <w:noProof/>
              </w:rPr>
              <w:t>Opgave 3 - Vælg læge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60B9E" w14:textId="5B547B7D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1" w:history="1">
            <w:r w:rsidRPr="00280FF9">
              <w:rPr>
                <w:rStyle w:val="Hyperlink"/>
                <w:noProof/>
              </w:rPr>
              <w:t>Opgave 4 - Skift sikringsgruppe fra gruppe 1 til gruppe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89825" w14:textId="3D040F51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2" w:history="1">
            <w:r w:rsidRPr="00280FF9">
              <w:rPr>
                <w:rStyle w:val="Hyperlink"/>
                <w:noProof/>
              </w:rPr>
              <w:t>Opgave 5 - Skift sikringsgruppe fra gruppe 2 til gruppe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1A4ED" w14:textId="6013869C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3" w:history="1">
            <w:r w:rsidRPr="00280FF9">
              <w:rPr>
                <w:rStyle w:val="Hyperlink"/>
                <w:noProof/>
              </w:rPr>
              <w:t>Opgave 6 - Lægevalg – PLO-hændelsen praksisnedlæggelse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0D7A4" w14:textId="0DE7C000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4" w:history="1">
            <w:r w:rsidRPr="00280FF9">
              <w:rPr>
                <w:rStyle w:val="Hyperlink"/>
                <w:noProof/>
              </w:rPr>
              <w:t>Opgave 7 - Dispensationsvar retur fra læge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D6341" w14:textId="3709AEDF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5" w:history="1">
            <w:r w:rsidRPr="00280FF9">
              <w:rPr>
                <w:rStyle w:val="Hyperlink"/>
                <w:noProof/>
              </w:rPr>
              <w:t>Opgave 8 - Opsætning af filtre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582B0" w14:textId="31360901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6" w:history="1">
            <w:r w:rsidRPr="00280FF9">
              <w:rPr>
                <w:rStyle w:val="Hyperlink"/>
                <w:noProof/>
              </w:rPr>
              <w:t>Opgave 9 – Udskriv midlertidigt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37E1D" w14:textId="1A7E5A80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7" w:history="1">
            <w:r w:rsidRPr="00280FF9">
              <w:rPr>
                <w:rStyle w:val="Hyperlink"/>
                <w:noProof/>
              </w:rPr>
              <w:t>Opgave 10 – Annuller lægevalgsforløb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A191E" w14:textId="5086DA5C" w:rsidR="00D47922" w:rsidRDefault="00D47922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46125258" w:history="1">
            <w:r w:rsidRPr="00280FF9">
              <w:rPr>
                <w:rStyle w:val="Hyperlink"/>
                <w:noProof/>
              </w:rPr>
              <w:t>Tillægsopgaver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_Toc146125258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10944" w14:textId="63C27408" w:rsidR="00B07472" w:rsidRDefault="00B07472">
          <w:r>
            <w:rPr>
              <w:b/>
              <w:bCs/>
              <w:noProof/>
            </w:rPr>
            <w:fldChar w:fldCharType="end"/>
          </w:r>
        </w:p>
      </w:sdtContent>
    </w:sdt>
    <w:p w14:paraId="7EA250FC" w14:textId="77777777" w:rsidR="005B706A" w:rsidRDefault="005B706A">
      <w:r>
        <w:br w:type="page"/>
      </w:r>
    </w:p>
    <w:p w14:paraId="26A23E96" w14:textId="77777777" w:rsidR="005C5378" w:rsidRPr="00B74FDE" w:rsidRDefault="005B706A" w:rsidP="00D0678E">
      <w:pPr>
        <w:pStyle w:val="Overskrift1"/>
      </w:pPr>
      <w:bookmarkStart w:id="2" w:name="_Toc146125247"/>
      <w:r w:rsidRPr="00B74FDE">
        <w:lastRenderedPageBreak/>
        <w:t>Forord</w:t>
      </w:r>
      <w:bookmarkEnd w:id="2"/>
    </w:p>
    <w:p w14:paraId="235A82B1" w14:textId="77777777" w:rsidR="005C5378" w:rsidRDefault="005C5378" w:rsidP="005C5378"/>
    <w:p w14:paraId="422204ED" w14:textId="6735F79E" w:rsidR="000C47AC" w:rsidRPr="000C47AC" w:rsidRDefault="000C47AC" w:rsidP="000C47AC">
      <w:r w:rsidRPr="000C47AC">
        <w:t xml:space="preserve">Dette dokument indeholder de opgaver, du skal løse på </w:t>
      </w:r>
      <w:r>
        <w:t>superbruger</w:t>
      </w:r>
      <w:r w:rsidRPr="000C47AC">
        <w:t xml:space="preserve">uddannelsen som </w:t>
      </w:r>
      <w:proofErr w:type="spellStart"/>
      <w:r w:rsidRPr="000C47AC">
        <w:t>hands</w:t>
      </w:r>
      <w:r w:rsidR="00AC1162">
        <w:t>-</w:t>
      </w:r>
      <w:r w:rsidRPr="000C47AC">
        <w:t>on</w:t>
      </w:r>
      <w:proofErr w:type="spellEnd"/>
      <w:r w:rsidRPr="000C47AC">
        <w:t xml:space="preserve"> øvelser i e</w:t>
      </w:r>
      <w:r w:rsidR="00F34873">
        <w:t>t</w:t>
      </w:r>
      <w:r w:rsidRPr="000C47AC">
        <w:t xml:space="preserve"> tildelt u</w:t>
      </w:r>
      <w:r w:rsidR="00C361FA">
        <w:t>ndervisning</w:t>
      </w:r>
      <w:r w:rsidRPr="000C47AC">
        <w:t>smiljø. Ved hjælp a</w:t>
      </w:r>
      <w:r w:rsidR="007602CD">
        <w:t>f</w:t>
      </w:r>
      <w:r w:rsidRPr="000C47AC">
        <w:t xml:space="preserve"> disse opgaver bringes du igennem nogle af de </w:t>
      </w:r>
      <w:r>
        <w:t>arbejds</w:t>
      </w:r>
      <w:r w:rsidRPr="000C47AC">
        <w:t xml:space="preserve">opgaver, der </w:t>
      </w:r>
      <w:r w:rsidR="00135730">
        <w:t>skal</w:t>
      </w:r>
      <w:r w:rsidR="00BF417E">
        <w:t xml:space="preserve"> </w:t>
      </w:r>
      <w:r w:rsidR="00135730">
        <w:t>løses af</w:t>
      </w:r>
      <w:r w:rsidR="00135730" w:rsidRPr="000C47AC">
        <w:t xml:space="preserve"> </w:t>
      </w:r>
      <w:r w:rsidR="0018217A">
        <w:t xml:space="preserve">en </w:t>
      </w:r>
      <w:r w:rsidR="000F4108">
        <w:t>sagsbehandler</w:t>
      </w:r>
      <w:r w:rsidRPr="000C47AC">
        <w:t xml:space="preserve"> i </w:t>
      </w:r>
      <w:r w:rsidR="001D53B9">
        <w:t>s</w:t>
      </w:r>
      <w:r w:rsidRPr="000C47AC">
        <w:t>ygesikringsløsningen.</w:t>
      </w:r>
    </w:p>
    <w:p w14:paraId="25D3080D" w14:textId="48883B04" w:rsidR="00EE661F" w:rsidRDefault="000C47AC" w:rsidP="000C47AC">
      <w:r w:rsidRPr="000C47AC">
        <w:t>Som støtte til opgaver</w:t>
      </w:r>
      <w:r w:rsidR="005C4326">
        <w:t>ne</w:t>
      </w:r>
      <w:r w:rsidRPr="000C47AC">
        <w:t xml:space="preserve"> har du fået nogle navigationssedler</w:t>
      </w:r>
      <w:r w:rsidR="00AF3239">
        <w:t>.</w:t>
      </w:r>
      <w:r w:rsidRPr="000C47AC">
        <w:t xml:space="preserve"> </w:t>
      </w:r>
      <w:r w:rsidR="00AF3239">
        <w:t>D</w:t>
      </w:r>
      <w:r w:rsidRPr="000C47AC">
        <w:t xml:space="preserve">e fungerer som vejledning til opgaveløsningen i undervisningen, men også som støtte til </w:t>
      </w:r>
      <w:r w:rsidR="00986FCA">
        <w:t>undervisningen af eg</w:t>
      </w:r>
      <w:r w:rsidR="009E01B6">
        <w:t>ne</w:t>
      </w:r>
      <w:r w:rsidR="00986FCA">
        <w:t xml:space="preserve"> </w:t>
      </w:r>
      <w:r w:rsidR="00B514E7">
        <w:t>slut</w:t>
      </w:r>
      <w:r w:rsidR="00986FCA">
        <w:t>brugere</w:t>
      </w:r>
      <w:r w:rsidRPr="000C47AC">
        <w:t xml:space="preserve"> i forbindelse med implementeringen af </w:t>
      </w:r>
      <w:r w:rsidR="001D06ED">
        <w:t>s</w:t>
      </w:r>
      <w:r w:rsidRPr="000C47AC">
        <w:t>ygesikringsløsningen</w:t>
      </w:r>
      <w:r w:rsidR="009E01B6">
        <w:t>. Du kan også bruge dem</w:t>
      </w:r>
      <w:r w:rsidR="005646BC">
        <w:t xml:space="preserve"> til at</w:t>
      </w:r>
      <w:r w:rsidRPr="000C47AC">
        <w:t xml:space="preserve"> </w:t>
      </w:r>
      <w:r w:rsidR="00764DEE">
        <w:t>løse dine opgaver</w:t>
      </w:r>
      <w:r w:rsidR="00BE182B">
        <w:t>,</w:t>
      </w:r>
      <w:r w:rsidR="00986FCA">
        <w:t xml:space="preserve"> når </w:t>
      </w:r>
      <w:r w:rsidR="00AB00AF">
        <w:t>Sygesikring</w:t>
      </w:r>
      <w:r w:rsidR="00986FCA">
        <w:t xml:space="preserve"> er sat i produktion</w:t>
      </w:r>
      <w:r w:rsidR="003334DE">
        <w:t>.</w:t>
      </w:r>
      <w:r>
        <w:t xml:space="preserve"> </w:t>
      </w:r>
      <w:r w:rsidR="00EE661F">
        <w:br w:type="page"/>
      </w:r>
    </w:p>
    <w:p w14:paraId="51508C30" w14:textId="39285529" w:rsidR="00B124DD" w:rsidRDefault="000D4322" w:rsidP="00D0678E">
      <w:pPr>
        <w:pStyle w:val="Overskrift1"/>
      </w:pPr>
      <w:bookmarkStart w:id="3" w:name="_Toc146125248"/>
      <w:r>
        <w:lastRenderedPageBreak/>
        <w:t xml:space="preserve">Opgave 1 - </w:t>
      </w:r>
      <w:r w:rsidR="00B124DD">
        <w:t xml:space="preserve">Bestil </w:t>
      </w:r>
      <w:r w:rsidR="001819A9">
        <w:t>s</w:t>
      </w:r>
      <w:r w:rsidR="00B124DD">
        <w:t>undhedskort</w:t>
      </w:r>
      <w:bookmarkEnd w:id="3"/>
      <w:r w:rsidR="000B70B9">
        <w:t xml:space="preserve"> </w:t>
      </w:r>
    </w:p>
    <w:p w14:paraId="47F301D1" w14:textId="47B78B41" w:rsidR="00816765" w:rsidRDefault="00816765" w:rsidP="00816765">
      <w:pPr>
        <w:pStyle w:val="Brdtekst3"/>
      </w:pPr>
      <w:r>
        <w:t>_________________________________________________________________________________________________________</w:t>
      </w:r>
    </w:p>
    <w:p w14:paraId="0D286338" w14:textId="7FE1B1E5" w:rsidR="00090EB4" w:rsidRDefault="00090EB4" w:rsidP="00091C67">
      <w:r>
        <w:t xml:space="preserve">En borger møder op i Borgerservice for at bestille et nyt </w:t>
      </w:r>
      <w:r w:rsidR="001819A9">
        <w:t>s</w:t>
      </w:r>
      <w:r>
        <w:t xml:space="preserve">undhedskort, da det nuværende </w:t>
      </w:r>
      <w:r w:rsidR="001819A9">
        <w:t>s</w:t>
      </w:r>
      <w:r>
        <w:t xml:space="preserve">undhedskort er blevet stjålet ved et tasketyveri. Du skal nu tage imod betalingen fra borgeren og efterfølgende </w:t>
      </w:r>
      <w:r w:rsidR="00E1174F">
        <w:t xml:space="preserve">bestille et nyt </w:t>
      </w:r>
      <w:r w:rsidR="001819A9">
        <w:t>s</w:t>
      </w:r>
      <w:r>
        <w:t>undhedskort.</w:t>
      </w:r>
    </w:p>
    <w:p w14:paraId="3BA9161D" w14:textId="77777777" w:rsidR="00090EB4" w:rsidRPr="00090EB4" w:rsidRDefault="00090EB4" w:rsidP="00091C67"/>
    <w:p w14:paraId="3251E988" w14:textId="5546DE09" w:rsidR="007A36E6" w:rsidRPr="00704B00" w:rsidRDefault="00313206" w:rsidP="00091C67">
      <w:pPr>
        <w:rPr>
          <w:b/>
          <w:bCs/>
        </w:rPr>
      </w:pPr>
      <w:r w:rsidRPr="00704B00">
        <w:rPr>
          <w:b/>
          <w:bCs/>
        </w:rPr>
        <w:t xml:space="preserve">Opgave: </w:t>
      </w:r>
    </w:p>
    <w:p w14:paraId="087098CC" w14:textId="606A2890" w:rsidR="00A447B8" w:rsidRDefault="00A447B8" w:rsidP="00091C67">
      <w:r>
        <w:t xml:space="preserve">1.1 Fremsøg </w:t>
      </w:r>
      <w:r w:rsidR="00EA4BF5">
        <w:t>borgeren</w:t>
      </w:r>
    </w:p>
    <w:p w14:paraId="10ACA570" w14:textId="63A301EA" w:rsidR="000B4A1B" w:rsidRDefault="00A447B8" w:rsidP="000B4A1B">
      <w:r>
        <w:t>1.2 Bestil S</w:t>
      </w:r>
      <w:r w:rsidR="00FF7A67">
        <w:t>undhedskortet</w:t>
      </w:r>
    </w:p>
    <w:p w14:paraId="4CD26810" w14:textId="472987C8" w:rsidR="000B4A1B" w:rsidRPr="000B4A1B" w:rsidRDefault="000B4A1B" w:rsidP="000B4A1B">
      <w:r>
        <w:t>1.3 Udskriv midlertidig</w:t>
      </w:r>
      <w:r w:rsidR="00EC2D26">
        <w:t>t</w:t>
      </w:r>
      <w:r>
        <w:t xml:space="preserve"> sundhedskort</w:t>
      </w:r>
      <w:r w:rsidR="006A03A0">
        <w:t xml:space="preserve"> </w:t>
      </w:r>
    </w:p>
    <w:p w14:paraId="7B3803C5" w14:textId="2EF58BD6" w:rsidR="00FF7A67" w:rsidRDefault="00FF7A67" w:rsidP="00091C67"/>
    <w:p w14:paraId="7008E4F8" w14:textId="77777777" w:rsidR="00ED554A" w:rsidRPr="00ED131D" w:rsidRDefault="00ED554A" w:rsidP="00ED554A">
      <w:pPr>
        <w:rPr>
          <w:b/>
        </w:rPr>
      </w:pPr>
      <w:r w:rsidRPr="00ED131D">
        <w:rPr>
          <w:b/>
        </w:rPr>
        <w:t>Resultat</w:t>
      </w:r>
    </w:p>
    <w:p w14:paraId="2044E772" w14:textId="7EE02A25" w:rsidR="00ED554A" w:rsidRPr="00ED131D" w:rsidRDefault="00ED554A" w:rsidP="00ED554A">
      <w:r w:rsidRPr="00ED131D">
        <w:t>Inden borgere</w:t>
      </w:r>
      <w:r>
        <w:t>n</w:t>
      </w:r>
      <w:r w:rsidRPr="00ED131D">
        <w:t xml:space="preserve"> forlader Borgerservice</w:t>
      </w:r>
      <w:r>
        <w:t>,</w:t>
      </w:r>
      <w:r w:rsidRPr="00ED131D">
        <w:t xml:space="preserve"> har du </w:t>
      </w:r>
      <w:r>
        <w:t>bestilt et nyt sundhedskort</w:t>
      </w:r>
      <w:r w:rsidRPr="00ED131D">
        <w:t>.</w:t>
      </w:r>
      <w:r w:rsidR="000E35F7">
        <w:t xml:space="preserve"> Borgeren har fået en kvittering </w:t>
      </w:r>
      <w:r w:rsidR="00613974">
        <w:t xml:space="preserve">inkl. midlertidigt sundhedskort </w:t>
      </w:r>
      <w:r w:rsidR="000E35F7">
        <w:t xml:space="preserve">i sin </w:t>
      </w:r>
      <w:r w:rsidR="003963ED">
        <w:t>Digitale Post</w:t>
      </w:r>
      <w:r w:rsidR="000E35F7">
        <w:t xml:space="preserve"> eller </w:t>
      </w:r>
      <w:r w:rsidR="00675D68">
        <w:t xml:space="preserve">som </w:t>
      </w:r>
      <w:r w:rsidR="00130145">
        <w:t xml:space="preserve">fysisk </w:t>
      </w:r>
      <w:r w:rsidR="00675D68">
        <w:t>brev</w:t>
      </w:r>
      <w:r w:rsidR="000E35F7">
        <w:t>.</w:t>
      </w:r>
      <w:r w:rsidR="002017B1">
        <w:t xml:space="preserve"> Et midlertidig</w:t>
      </w:r>
      <w:r w:rsidR="00F32E2A">
        <w:t>t</w:t>
      </w:r>
      <w:r w:rsidR="002017B1">
        <w:t xml:space="preserve"> sundhedskort er nu tilgængelig</w:t>
      </w:r>
      <w:r w:rsidR="00F32E2A">
        <w:t>t</w:t>
      </w:r>
      <w:r w:rsidR="002017B1">
        <w:t xml:space="preserve"> på forløbet</w:t>
      </w:r>
      <w:r w:rsidR="0083222D">
        <w:t>, som</w:t>
      </w:r>
      <w:r w:rsidR="000B4A1B">
        <w:t xml:space="preserve"> kan udskrives</w:t>
      </w:r>
      <w:r w:rsidR="002017B1">
        <w:t>.</w:t>
      </w:r>
    </w:p>
    <w:p w14:paraId="0E6FC2E1" w14:textId="77777777" w:rsidR="00ED554A" w:rsidRPr="00ED131D" w:rsidRDefault="00ED554A" w:rsidP="00ED554A"/>
    <w:p w14:paraId="7093E9A2" w14:textId="77777777" w:rsidR="00ED554A" w:rsidRPr="00ED131D" w:rsidRDefault="00ED554A" w:rsidP="00ED554A">
      <w:pPr>
        <w:rPr>
          <w:b/>
        </w:rPr>
      </w:pPr>
      <w:r w:rsidRPr="00ED131D">
        <w:rPr>
          <w:b/>
        </w:rPr>
        <w:t>Fif og bonusinformation</w:t>
      </w:r>
    </w:p>
    <w:p w14:paraId="27FE0C32" w14:textId="6FBCAF64" w:rsidR="00D02B17" w:rsidRDefault="00ED554A" w:rsidP="00ED554A">
      <w:r w:rsidRPr="00ED131D">
        <w:t xml:space="preserve">Selve betalingen af </w:t>
      </w:r>
      <w:r w:rsidR="005775D8">
        <w:t>sundhedskortet</w:t>
      </w:r>
      <w:r w:rsidRPr="00ED131D">
        <w:t xml:space="preserve"> foretage</w:t>
      </w:r>
      <w:r w:rsidR="00227FE4">
        <w:t>s</w:t>
      </w:r>
      <w:r w:rsidRPr="00ED131D">
        <w:t xml:space="preserve"> </w:t>
      </w:r>
      <w:r w:rsidR="0031650E">
        <w:t>ikke i</w:t>
      </w:r>
      <w:r w:rsidRPr="00ED131D">
        <w:t xml:space="preserve"> </w:t>
      </w:r>
      <w:r w:rsidR="0047654D">
        <w:t>S</w:t>
      </w:r>
      <w:r w:rsidR="005D71BE">
        <w:t>ygesikring.</w:t>
      </w:r>
    </w:p>
    <w:p w14:paraId="7576D905" w14:textId="7DF1612A" w:rsidR="00ED554A" w:rsidRDefault="00A343BC" w:rsidP="00ED554A">
      <w:r>
        <w:rPr>
          <w:u w:val="single"/>
        </w:rPr>
        <w:t>Emnek</w:t>
      </w:r>
      <w:r w:rsidR="00BB43C1" w:rsidRPr="003B393F">
        <w:rPr>
          <w:u w:val="single"/>
        </w:rPr>
        <w:t xml:space="preserve">ortet </w:t>
      </w:r>
      <w:r w:rsidR="00BA2E96" w:rsidRPr="003B393F">
        <w:rPr>
          <w:u w:val="single"/>
        </w:rPr>
        <w:t>”F</w:t>
      </w:r>
      <w:r w:rsidR="00BB43C1" w:rsidRPr="003B393F">
        <w:rPr>
          <w:u w:val="single"/>
        </w:rPr>
        <w:t>orløb</w:t>
      </w:r>
      <w:r w:rsidR="00BA2E96" w:rsidRPr="003B393F">
        <w:rPr>
          <w:u w:val="single"/>
        </w:rPr>
        <w:t>”</w:t>
      </w:r>
      <w:r w:rsidR="00BB43C1">
        <w:t xml:space="preserve">: </w:t>
      </w:r>
      <w:r w:rsidR="00B305C3">
        <w:t>Du kan nu</w:t>
      </w:r>
      <w:r w:rsidR="00C55358">
        <w:t xml:space="preserve"> se</w:t>
      </w:r>
      <w:r w:rsidR="00B30D8D">
        <w:t>,</w:t>
      </w:r>
      <w:r w:rsidR="00C55358">
        <w:t xml:space="preserve"> at forløb</w:t>
      </w:r>
      <w:r w:rsidR="00B30D8D">
        <w:t>et</w:t>
      </w:r>
      <w:r w:rsidR="00FD3C19">
        <w:t xml:space="preserve"> </w:t>
      </w:r>
      <w:r w:rsidR="00B305C3">
        <w:t>”</w:t>
      </w:r>
      <w:r w:rsidR="00594A99">
        <w:t>Bestil s</w:t>
      </w:r>
      <w:r w:rsidR="00B305C3" w:rsidRPr="00556340">
        <w:t>undhedskort</w:t>
      </w:r>
      <w:r w:rsidR="00B305C3">
        <w:t>”</w:t>
      </w:r>
      <w:r w:rsidR="00B30D8D">
        <w:t xml:space="preserve"> er oprettet</w:t>
      </w:r>
      <w:r w:rsidR="00BA58D7">
        <w:t xml:space="preserve">. </w:t>
      </w:r>
      <w:r w:rsidR="00797E51">
        <w:t>Forløbet</w:t>
      </w:r>
      <w:r w:rsidR="00C55358">
        <w:t xml:space="preserve"> </w:t>
      </w:r>
      <w:r w:rsidR="0059467D">
        <w:t>sikre</w:t>
      </w:r>
      <w:r w:rsidR="00AF3239">
        <w:t>r</w:t>
      </w:r>
      <w:r w:rsidR="00056AC4">
        <w:t xml:space="preserve"> </w:t>
      </w:r>
      <w:r w:rsidR="00C55358">
        <w:t>de automatiske aktiviteter</w:t>
      </w:r>
      <w:r w:rsidR="00CE71CB">
        <w:t>,</w:t>
      </w:r>
      <w:r w:rsidR="00C55358">
        <w:t xml:space="preserve"> de</w:t>
      </w:r>
      <w:r w:rsidR="00056AC4">
        <w:t>r er</w:t>
      </w:r>
      <w:r w:rsidR="00B305C3">
        <w:t xml:space="preserve"> </w:t>
      </w:r>
      <w:r w:rsidR="00CE71CB">
        <w:t xml:space="preserve">i systemet </w:t>
      </w:r>
      <w:r w:rsidR="00EC2A7F">
        <w:t xml:space="preserve">ifm. </w:t>
      </w:r>
      <w:r w:rsidR="00B305C3">
        <w:t>bestilling af sundhedskortet</w:t>
      </w:r>
      <w:r w:rsidR="00CE71CB">
        <w:t>, f.eks.</w:t>
      </w:r>
      <w:r w:rsidR="00B305C3">
        <w:t xml:space="preserve"> bestillingen </w:t>
      </w:r>
      <w:r w:rsidR="00CC6406">
        <w:t xml:space="preserve">af kortet </w:t>
      </w:r>
      <w:r w:rsidR="00B305C3">
        <w:t>hos LUNA</w:t>
      </w:r>
      <w:r w:rsidR="003B393F">
        <w:t xml:space="preserve"> </w:t>
      </w:r>
      <w:r w:rsidR="00975FBA">
        <w:t>(</w:t>
      </w:r>
      <w:r w:rsidR="00092E78">
        <w:t>r</w:t>
      </w:r>
      <w:r w:rsidR="00BD3A2C">
        <w:t>egionernes nye</w:t>
      </w:r>
      <w:r w:rsidR="006217B2">
        <w:t xml:space="preserve"> sygesikrings</w:t>
      </w:r>
      <w:r w:rsidR="00092E78">
        <w:t>løsning inkl. sygesikringsregister</w:t>
      </w:r>
      <w:r w:rsidR="006217B2">
        <w:t>)</w:t>
      </w:r>
      <w:r w:rsidR="00864F85">
        <w:t>, oprettelse af midlertidig</w:t>
      </w:r>
      <w:r w:rsidR="000607BC">
        <w:t>t</w:t>
      </w:r>
      <w:r w:rsidR="00864F85">
        <w:t xml:space="preserve"> sundhedskort</w:t>
      </w:r>
      <w:r w:rsidR="003B393F">
        <w:t xml:space="preserve"> samt </w:t>
      </w:r>
      <w:r w:rsidR="00CC6406">
        <w:t xml:space="preserve">afsendelse af kvittering til </w:t>
      </w:r>
      <w:r w:rsidR="003963ED">
        <w:t>Digital Post</w:t>
      </w:r>
      <w:r w:rsidR="00C4040B">
        <w:t xml:space="preserve">. </w:t>
      </w:r>
      <w:r w:rsidR="00A81474">
        <w:t>Alle k</w:t>
      </w:r>
      <w:r w:rsidR="0066121A">
        <w:t>vitteringe</w:t>
      </w:r>
      <w:r w:rsidR="00227FE4">
        <w:t>r</w:t>
      </w:r>
      <w:r w:rsidR="00EC2A7F">
        <w:t>,</w:t>
      </w:r>
      <w:r w:rsidR="0066121A">
        <w:t xml:space="preserve"> </w:t>
      </w:r>
      <w:r w:rsidR="00A81474">
        <w:t xml:space="preserve">der gives i forbindelse med bestilling af et sundhedskort, </w:t>
      </w:r>
      <w:r w:rsidR="0066121A">
        <w:t>indeholde</w:t>
      </w:r>
      <w:r w:rsidR="00857164">
        <w:t>r</w:t>
      </w:r>
      <w:r w:rsidR="00A81474">
        <w:t xml:space="preserve"> </w:t>
      </w:r>
      <w:r w:rsidR="0066121A">
        <w:t>et midlertidig</w:t>
      </w:r>
      <w:r w:rsidR="00E4680D">
        <w:t>t</w:t>
      </w:r>
      <w:r w:rsidR="0066121A">
        <w:t xml:space="preserve"> sundhedskort. </w:t>
      </w:r>
    </w:p>
    <w:p w14:paraId="3750A6BB" w14:textId="09A10C9C" w:rsidR="00056AC4" w:rsidRDefault="00846A33" w:rsidP="007D11FB">
      <w:r>
        <w:t xml:space="preserve">OBS! </w:t>
      </w:r>
      <w:r w:rsidR="00FF177C">
        <w:t xml:space="preserve">Ved bestilling af </w:t>
      </w:r>
      <w:r w:rsidR="00FC3AB4">
        <w:t>s</w:t>
      </w:r>
      <w:r w:rsidR="00FF177C">
        <w:t xml:space="preserve">undhedskort via </w:t>
      </w:r>
      <w:r w:rsidR="00FC3AB4">
        <w:t>s</w:t>
      </w:r>
      <w:r w:rsidR="00FF177C">
        <w:t>elvbetjening</w:t>
      </w:r>
      <w:r w:rsidR="00282831">
        <w:t>sløsningen</w:t>
      </w:r>
      <w:r w:rsidR="00FF177C">
        <w:t>, oprettes der ligeledes et forl</w:t>
      </w:r>
      <w:r w:rsidR="00BE1C84">
        <w:t>øb</w:t>
      </w:r>
      <w:r w:rsidR="00282831">
        <w:t>. Dette</w:t>
      </w:r>
      <w:r w:rsidR="00BE1C84">
        <w:t xml:space="preserve"> forløb har </w:t>
      </w:r>
      <w:r w:rsidR="0032627B">
        <w:t xml:space="preserve">dog </w:t>
      </w:r>
      <w:r w:rsidR="00BE1C84">
        <w:t xml:space="preserve">flere </w:t>
      </w:r>
      <w:r w:rsidR="0032627B">
        <w:t xml:space="preserve">automatiske </w:t>
      </w:r>
      <w:r w:rsidR="00BE1C84">
        <w:t>aktiviteter</w:t>
      </w:r>
      <w:r w:rsidR="00CF6BE2">
        <w:t xml:space="preserve"> </w:t>
      </w:r>
      <w:r w:rsidR="00194A07">
        <w:t>e</w:t>
      </w:r>
      <w:r w:rsidR="00CF6BE2">
        <w:t xml:space="preserve">nd </w:t>
      </w:r>
      <w:r w:rsidR="007D4224">
        <w:t>forløbet ved den manuelle håndtering</w:t>
      </w:r>
      <w:r w:rsidR="00BE1C84">
        <w:t xml:space="preserve">, </w:t>
      </w:r>
      <w:r w:rsidR="0006022D">
        <w:t xml:space="preserve">idet </w:t>
      </w:r>
      <w:r w:rsidR="00BE1C84">
        <w:t>betalingen</w:t>
      </w:r>
      <w:r w:rsidR="00BB2141">
        <w:t xml:space="preserve"> </w:t>
      </w:r>
      <w:r w:rsidR="00BE1C84">
        <w:t xml:space="preserve">via </w:t>
      </w:r>
      <w:proofErr w:type="spellStart"/>
      <w:r w:rsidR="001246BB">
        <w:t>Easy</w:t>
      </w:r>
      <w:proofErr w:type="spellEnd"/>
      <w:r w:rsidR="00BB2141">
        <w:t xml:space="preserve"> </w:t>
      </w:r>
      <w:r w:rsidR="00670F36">
        <w:t xml:space="preserve">(NETS) </w:t>
      </w:r>
      <w:r w:rsidR="00282831">
        <w:t xml:space="preserve">er </w:t>
      </w:r>
      <w:r w:rsidR="00BB2141">
        <w:t>involveret</w:t>
      </w:r>
      <w:r w:rsidR="006476F5">
        <w:t xml:space="preserve">. Her er det vigtigt, at </w:t>
      </w:r>
      <w:r w:rsidR="00282831">
        <w:t>S</w:t>
      </w:r>
      <w:r w:rsidR="006476F5">
        <w:t xml:space="preserve">ygesikring </w:t>
      </w:r>
      <w:r w:rsidR="001D7B9B">
        <w:t xml:space="preserve">automatisk </w:t>
      </w:r>
      <w:r w:rsidR="006476F5">
        <w:t xml:space="preserve">holder styr på rækkefølgen for betaling og bestillingen af </w:t>
      </w:r>
      <w:r w:rsidR="002E411F">
        <w:t>sundheds</w:t>
      </w:r>
      <w:r w:rsidR="006476F5">
        <w:t>kortet hos LUNA.</w:t>
      </w:r>
      <w:r w:rsidR="00AB15D0">
        <w:t xml:space="preserve"> </w:t>
      </w:r>
      <w:r w:rsidR="0032627B">
        <w:t xml:space="preserve"> </w:t>
      </w:r>
    </w:p>
    <w:p w14:paraId="6B7087AE" w14:textId="77777777" w:rsidR="00ED554A" w:rsidRPr="00ED131D" w:rsidRDefault="00ED554A" w:rsidP="007D11FB"/>
    <w:p w14:paraId="57120995" w14:textId="77777777" w:rsidR="00ED554A" w:rsidRPr="00ED131D" w:rsidRDefault="00ED554A" w:rsidP="00ED554A">
      <w:r w:rsidRPr="00ED131D">
        <w:rPr>
          <w:b/>
        </w:rPr>
        <w:t>Navigationsseddel</w:t>
      </w:r>
      <w:r w:rsidRPr="00ED131D">
        <w:t xml:space="preserve"> </w:t>
      </w:r>
    </w:p>
    <w:p w14:paraId="25ADF66B" w14:textId="6E4E78E8" w:rsidR="007E2AE6" w:rsidRDefault="007E2AE6" w:rsidP="00ED554A">
      <w:r>
        <w:t xml:space="preserve">Fremsøg </w:t>
      </w:r>
      <w:r w:rsidR="00BC2555">
        <w:t>sikrede</w:t>
      </w:r>
      <w:r w:rsidR="00227FE4">
        <w:t>.</w:t>
      </w:r>
    </w:p>
    <w:p w14:paraId="4D988A92" w14:textId="7D3B434F" w:rsidR="00ED554A" w:rsidRDefault="00ED554A" w:rsidP="00ED554A">
      <w:r w:rsidRPr="00ED131D">
        <w:t xml:space="preserve">Bestil </w:t>
      </w:r>
      <w:r w:rsidR="000E35F7">
        <w:t>Sundhedskort</w:t>
      </w:r>
      <w:r w:rsidR="00227FE4">
        <w:t>.</w:t>
      </w:r>
    </w:p>
    <w:p w14:paraId="2E72986B" w14:textId="05F22CCE" w:rsidR="00B70FBB" w:rsidRPr="00957439" w:rsidRDefault="00B70FBB" w:rsidP="006671A9">
      <w:pPr>
        <w:pStyle w:val="Undertitel"/>
        <w:rPr>
          <w:rFonts w:eastAsiaTheme="minorHAnsi"/>
          <w:color w:val="auto"/>
          <w:spacing w:val="0"/>
        </w:rPr>
      </w:pPr>
      <w:bookmarkStart w:id="4" w:name="_Toc144369096"/>
      <w:r w:rsidRPr="00957439">
        <w:rPr>
          <w:rFonts w:eastAsiaTheme="minorHAnsi"/>
          <w:color w:val="auto"/>
          <w:spacing w:val="0"/>
        </w:rPr>
        <w:t>Udskriv midlertidigt sundhedskort (via forløb)</w:t>
      </w:r>
      <w:bookmarkEnd w:id="4"/>
      <w:r w:rsidR="00B04DA3" w:rsidRPr="00957439">
        <w:rPr>
          <w:rFonts w:eastAsiaTheme="minorHAnsi"/>
          <w:color w:val="auto"/>
          <w:spacing w:val="0"/>
        </w:rPr>
        <w:t>.</w:t>
      </w:r>
    </w:p>
    <w:p w14:paraId="797ACBD3" w14:textId="77777777" w:rsidR="00704B00" w:rsidRPr="00704B00" w:rsidRDefault="00704B00" w:rsidP="00704B00">
      <w:pPr>
        <w:pStyle w:val="Undertitel"/>
      </w:pPr>
    </w:p>
    <w:p w14:paraId="1D02608B" w14:textId="655ABD6A" w:rsidR="00FF7A67" w:rsidRDefault="00FF7A67" w:rsidP="00091C67"/>
    <w:p w14:paraId="3ED02BBA" w14:textId="77777777" w:rsidR="0002397B" w:rsidRDefault="0002397B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20D4F832" w14:textId="7B604176" w:rsidR="0002397B" w:rsidRDefault="000D4322" w:rsidP="00D0678E">
      <w:pPr>
        <w:pStyle w:val="Overskrift1"/>
      </w:pPr>
      <w:bookmarkStart w:id="5" w:name="_Toc146125249"/>
      <w:r>
        <w:lastRenderedPageBreak/>
        <w:t xml:space="preserve">Opgave 2 - </w:t>
      </w:r>
      <w:r w:rsidR="00255955">
        <w:t xml:space="preserve">Opret </w:t>
      </w:r>
      <w:r w:rsidR="00B23E0B">
        <w:t xml:space="preserve">en </w:t>
      </w:r>
      <w:r w:rsidR="00227FE4">
        <w:t>ad hoc-opgave</w:t>
      </w:r>
      <w:r w:rsidR="00255955">
        <w:t xml:space="preserve"> og b</w:t>
      </w:r>
      <w:r w:rsidR="0002397B">
        <w:t xml:space="preserve">estil </w:t>
      </w:r>
      <w:r w:rsidR="001819A9">
        <w:t>s</w:t>
      </w:r>
      <w:r w:rsidR="0002397B">
        <w:t>undhedskort</w:t>
      </w:r>
      <w:bookmarkEnd w:id="5"/>
      <w:r w:rsidR="000B70B9">
        <w:t xml:space="preserve">  </w:t>
      </w:r>
    </w:p>
    <w:p w14:paraId="25426AE9" w14:textId="77777777" w:rsidR="0002397B" w:rsidRDefault="0002397B" w:rsidP="0002397B">
      <w:pPr>
        <w:pStyle w:val="Brdtekst3"/>
      </w:pPr>
      <w:r>
        <w:t>_________________________________________________________________________________________________________</w:t>
      </w:r>
    </w:p>
    <w:p w14:paraId="6A0A4FFF" w14:textId="37E872BD" w:rsidR="0002397B" w:rsidRDefault="0002397B" w:rsidP="0002397B">
      <w:r>
        <w:t xml:space="preserve">En borger ringer til Borgerservice for at bestille et nyt </w:t>
      </w:r>
      <w:r w:rsidR="001819A9">
        <w:t>s</w:t>
      </w:r>
      <w:r>
        <w:t xml:space="preserve">undhedskort, da det nuværende </w:t>
      </w:r>
      <w:r w:rsidR="001819A9">
        <w:t>s</w:t>
      </w:r>
      <w:r>
        <w:t xml:space="preserve">undhedskort er blevet væk. Da borgeren skal betale for </w:t>
      </w:r>
      <w:r w:rsidR="001819A9">
        <w:t>s</w:t>
      </w:r>
      <w:r>
        <w:t>undhedskortet</w:t>
      </w:r>
      <w:r w:rsidR="00255955">
        <w:t>,</w:t>
      </w:r>
      <w:r>
        <w:t xml:space="preserve"> </w:t>
      </w:r>
      <w:r w:rsidR="00255955">
        <w:t>er</w:t>
      </w:r>
      <w:r>
        <w:t xml:space="preserve"> du </w:t>
      </w:r>
      <w:r w:rsidR="00255955">
        <w:t xml:space="preserve">i første omgang </w:t>
      </w:r>
      <w:r>
        <w:t>nødt til at afvente denne betaling</w:t>
      </w:r>
      <w:r w:rsidR="00F959A9">
        <w:t xml:space="preserve">. For at huske på, at du skal bestille </w:t>
      </w:r>
      <w:r w:rsidR="001819A9">
        <w:t>s</w:t>
      </w:r>
      <w:r w:rsidR="00F959A9">
        <w:t>undhedskortet, når du har fået betal</w:t>
      </w:r>
      <w:r w:rsidR="0018151A">
        <w:t>ingen</w:t>
      </w:r>
      <w:r w:rsidR="00FB7303">
        <w:t xml:space="preserve"> fra borgeren</w:t>
      </w:r>
      <w:r>
        <w:t>, oprette</w:t>
      </w:r>
      <w:r w:rsidR="00F959A9">
        <w:t xml:space="preserve">r du </w:t>
      </w:r>
      <w:r>
        <w:t xml:space="preserve">en </w:t>
      </w:r>
      <w:r w:rsidR="00227FE4">
        <w:t>ad hoc-opgave</w:t>
      </w:r>
      <w:r>
        <w:t xml:space="preserve"> i </w:t>
      </w:r>
      <w:r w:rsidR="00151FD9">
        <w:t>S</w:t>
      </w:r>
      <w:r>
        <w:t xml:space="preserve">ygesikring som en </w:t>
      </w:r>
      <w:r w:rsidR="00DA3121">
        <w:t>huskeseddel</w:t>
      </w:r>
      <w:r w:rsidR="0018151A">
        <w:t>. N</w:t>
      </w:r>
      <w:r>
        <w:t>år du har fået betalingen</w:t>
      </w:r>
      <w:r w:rsidR="001819A9">
        <w:t xml:space="preserve"> fra borgeren,</w:t>
      </w:r>
      <w:r w:rsidR="008654DF">
        <w:t xml:space="preserve"> b</w:t>
      </w:r>
      <w:r>
        <w:t>estiller</w:t>
      </w:r>
      <w:r w:rsidR="001819A9">
        <w:t xml:space="preserve"> du</w:t>
      </w:r>
      <w:r>
        <w:t xml:space="preserve"> </w:t>
      </w:r>
      <w:r w:rsidR="001819A9">
        <w:t>s</w:t>
      </w:r>
      <w:r>
        <w:t>undhedskortet</w:t>
      </w:r>
      <w:r w:rsidR="008654DF">
        <w:t xml:space="preserve"> og afslutte</w:t>
      </w:r>
      <w:r w:rsidR="00BB1E31">
        <w:t>r</w:t>
      </w:r>
      <w:r w:rsidR="008654DF">
        <w:t xml:space="preserve"> </w:t>
      </w:r>
      <w:r w:rsidR="00227FE4">
        <w:t>ad hoc-opgave</w:t>
      </w:r>
      <w:r w:rsidR="008654DF">
        <w:t>n</w:t>
      </w:r>
      <w:r>
        <w:t>.</w:t>
      </w:r>
    </w:p>
    <w:p w14:paraId="28ABE93E" w14:textId="77777777" w:rsidR="0002397B" w:rsidRDefault="0002397B" w:rsidP="0002397B"/>
    <w:p w14:paraId="661FAFCF" w14:textId="2678316C" w:rsidR="0002397B" w:rsidRPr="00CD214A" w:rsidRDefault="0002397B" w:rsidP="0002397B">
      <w:pPr>
        <w:rPr>
          <w:b/>
          <w:bCs/>
        </w:rPr>
      </w:pPr>
      <w:r w:rsidRPr="00CD214A">
        <w:rPr>
          <w:b/>
          <w:bCs/>
        </w:rPr>
        <w:t>Opgave</w:t>
      </w:r>
      <w:r w:rsidR="00344688" w:rsidRPr="00CD214A">
        <w:rPr>
          <w:b/>
          <w:bCs/>
        </w:rPr>
        <w:t>:</w:t>
      </w:r>
    </w:p>
    <w:p w14:paraId="0A513611" w14:textId="6937116B" w:rsidR="00612898" w:rsidRDefault="0002397B" w:rsidP="0002397B">
      <w:r>
        <w:t>2.1</w:t>
      </w:r>
      <w:r w:rsidR="00612898">
        <w:t xml:space="preserve"> Fremsøg </w:t>
      </w:r>
      <w:r w:rsidR="00EA4BF5">
        <w:t>borgeren</w:t>
      </w:r>
      <w:r w:rsidR="00227FE4">
        <w:t>.</w:t>
      </w:r>
      <w:r>
        <w:t xml:space="preserve"> </w:t>
      </w:r>
    </w:p>
    <w:p w14:paraId="68A8928E" w14:textId="1800D28C" w:rsidR="0002397B" w:rsidRDefault="00612898" w:rsidP="0002397B">
      <w:r>
        <w:t xml:space="preserve">2.2 </w:t>
      </w:r>
      <w:r w:rsidR="0002397B">
        <w:t xml:space="preserve">Opret en </w:t>
      </w:r>
      <w:r w:rsidR="00227FE4">
        <w:t>ad hoc-opgave</w:t>
      </w:r>
      <w:r w:rsidR="00F007B5">
        <w:t xml:space="preserve"> vedr. afventende betaling for </w:t>
      </w:r>
      <w:r w:rsidR="00BB17C6">
        <w:t xml:space="preserve">nyt </w:t>
      </w:r>
      <w:r w:rsidR="006F02FC">
        <w:t>s</w:t>
      </w:r>
      <w:r w:rsidR="00F007B5">
        <w:t>undhedskort</w:t>
      </w:r>
      <w:r w:rsidR="00227FE4">
        <w:t>.</w:t>
      </w:r>
    </w:p>
    <w:p w14:paraId="260B432E" w14:textId="2DA0702F" w:rsidR="0002397B" w:rsidRPr="00D30244" w:rsidRDefault="0002397B" w:rsidP="0002397B">
      <w:r>
        <w:t xml:space="preserve">             </w:t>
      </w:r>
      <w:r>
        <w:rPr>
          <w:noProof/>
        </w:rPr>
        <w:drawing>
          <wp:inline distT="0" distB="0" distL="0" distR="0" wp14:anchorId="4AA88D01" wp14:editId="3F364DA8">
            <wp:extent cx="226771" cy="226771"/>
            <wp:effectExtent l="0" t="0" r="1905" b="1905"/>
            <wp:docPr id="3" name="Graphic 3" descr="Alarm 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larm clock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5" cy="2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Tiden går</w:t>
      </w:r>
      <w:r w:rsidR="00C67C02">
        <w:t>,</w:t>
      </w:r>
      <w:r>
        <w:t xml:space="preserve"> og borgeren har nu betalt for </w:t>
      </w:r>
      <w:r w:rsidR="006F02FC">
        <w:t>s</w:t>
      </w:r>
      <w:r>
        <w:t>undhedskortet.</w:t>
      </w:r>
    </w:p>
    <w:p w14:paraId="191CFD47" w14:textId="7A7A46E5" w:rsidR="0002397B" w:rsidRDefault="0002397B" w:rsidP="0002397B">
      <w:r>
        <w:t>2.</w:t>
      </w:r>
      <w:r w:rsidR="00612898">
        <w:t>3</w:t>
      </w:r>
      <w:r>
        <w:t xml:space="preserve"> Fremfind </w:t>
      </w:r>
      <w:r w:rsidR="00227FE4">
        <w:t>ad hoc-opgave</w:t>
      </w:r>
      <w:r>
        <w:t xml:space="preserve">n på borgeren </w:t>
      </w:r>
      <w:r w:rsidR="00227FE4">
        <w:t xml:space="preserve">og </w:t>
      </w:r>
      <w:r>
        <w:t>afslut denne</w:t>
      </w:r>
      <w:r w:rsidR="00227FE4">
        <w:t>.</w:t>
      </w:r>
    </w:p>
    <w:p w14:paraId="5BD75728" w14:textId="3D120538" w:rsidR="00344688" w:rsidRDefault="0002397B" w:rsidP="0002397B">
      <w:r>
        <w:t>2.</w:t>
      </w:r>
      <w:r w:rsidR="00612898">
        <w:t xml:space="preserve">4 </w:t>
      </w:r>
      <w:r>
        <w:t xml:space="preserve">Bestil </w:t>
      </w:r>
      <w:r w:rsidR="006F02FC">
        <w:t>s</w:t>
      </w:r>
      <w:r>
        <w:t>undhedskortet</w:t>
      </w:r>
      <w:r w:rsidR="00227FE4">
        <w:t>.</w:t>
      </w:r>
    </w:p>
    <w:p w14:paraId="3CE779F8" w14:textId="77777777" w:rsidR="00344688" w:rsidRDefault="00344688" w:rsidP="0002397B"/>
    <w:p w14:paraId="173EF796" w14:textId="77777777" w:rsidR="00344688" w:rsidRPr="00ED131D" w:rsidRDefault="00344688" w:rsidP="00344688">
      <w:pPr>
        <w:rPr>
          <w:b/>
        </w:rPr>
      </w:pPr>
      <w:r w:rsidRPr="00ED131D">
        <w:rPr>
          <w:b/>
        </w:rPr>
        <w:t>Resultat</w:t>
      </w:r>
    </w:p>
    <w:p w14:paraId="65ACFCD2" w14:textId="42CCBAFA" w:rsidR="00344688" w:rsidRPr="00ED131D" w:rsidRDefault="005F1F21" w:rsidP="00344688">
      <w:r>
        <w:t xml:space="preserve">Når borgeren har betalt for sit </w:t>
      </w:r>
      <w:r w:rsidR="006F02FC">
        <w:t>s</w:t>
      </w:r>
      <w:r>
        <w:t xml:space="preserve">undhedskort, </w:t>
      </w:r>
      <w:r w:rsidR="00344688" w:rsidRPr="00ED131D">
        <w:t xml:space="preserve">har du </w:t>
      </w:r>
      <w:r w:rsidR="00344688">
        <w:t>bestilt et nyt sundhedskort</w:t>
      </w:r>
      <w:r w:rsidR="00344688" w:rsidRPr="00ED131D">
        <w:t>.</w:t>
      </w:r>
      <w:r w:rsidR="00344688">
        <w:t xml:space="preserve"> Borgeren har fået en kvittering</w:t>
      </w:r>
      <w:r w:rsidR="007967FE">
        <w:t xml:space="preserve"> </w:t>
      </w:r>
      <w:r w:rsidR="0059342B">
        <w:t>samt</w:t>
      </w:r>
      <w:r w:rsidR="007967FE">
        <w:t xml:space="preserve"> et midlertidigt sund</w:t>
      </w:r>
      <w:r w:rsidR="0059342B">
        <w:t>skort</w:t>
      </w:r>
      <w:r w:rsidR="00344688">
        <w:t xml:space="preserve"> i sin </w:t>
      </w:r>
      <w:r w:rsidR="003963ED">
        <w:t>Digitale Post</w:t>
      </w:r>
      <w:r w:rsidR="00344688">
        <w:t xml:space="preserve"> eller </w:t>
      </w:r>
      <w:r w:rsidR="007D3E59">
        <w:t>via</w:t>
      </w:r>
      <w:r w:rsidR="00344688">
        <w:t xml:space="preserve"> fjernprint.</w:t>
      </w:r>
      <w:r w:rsidR="00344688" w:rsidRPr="00ED131D">
        <w:t xml:space="preserve"> </w:t>
      </w:r>
      <w:r w:rsidR="00227FE4">
        <w:t>Ad hoc-opgaven</w:t>
      </w:r>
      <w:r w:rsidR="00BB1E31">
        <w:t xml:space="preserve"> er </w:t>
      </w:r>
      <w:r w:rsidR="00056CAD">
        <w:t>afsluttet</w:t>
      </w:r>
      <w:r w:rsidR="00BB1E31">
        <w:t xml:space="preserve"> og forsvundet fra opgavekortet</w:t>
      </w:r>
      <w:r w:rsidR="003E5429">
        <w:t xml:space="preserve"> og ”Opgave</w:t>
      </w:r>
      <w:r w:rsidR="00567E5F">
        <w:t>overblikket</w:t>
      </w:r>
      <w:r w:rsidR="003E5429">
        <w:t>”</w:t>
      </w:r>
      <w:r w:rsidR="00567E5F">
        <w:t>.</w:t>
      </w:r>
      <w:r w:rsidR="00B21412">
        <w:t xml:space="preserve"> </w:t>
      </w:r>
    </w:p>
    <w:p w14:paraId="386C017F" w14:textId="77777777" w:rsidR="00344688" w:rsidRPr="00ED131D" w:rsidRDefault="00344688" w:rsidP="00344688"/>
    <w:p w14:paraId="22822C9F" w14:textId="77777777" w:rsidR="00344688" w:rsidRPr="00ED131D" w:rsidRDefault="00344688" w:rsidP="00344688">
      <w:pPr>
        <w:rPr>
          <w:b/>
        </w:rPr>
      </w:pPr>
      <w:r w:rsidRPr="00ED131D">
        <w:rPr>
          <w:b/>
        </w:rPr>
        <w:t>Fif og bonusinformation</w:t>
      </w:r>
    </w:p>
    <w:p w14:paraId="3F7679E2" w14:textId="30C62714" w:rsidR="00133C8B" w:rsidRDefault="00344688" w:rsidP="00344688">
      <w:r w:rsidRPr="00ED131D">
        <w:t xml:space="preserve">Selve betalingen af </w:t>
      </w:r>
      <w:r w:rsidR="00C314A2">
        <w:t>sundhedskortet</w:t>
      </w:r>
      <w:r w:rsidR="00C314A2" w:rsidRPr="00ED131D">
        <w:t xml:space="preserve"> </w:t>
      </w:r>
      <w:r w:rsidRPr="00ED131D">
        <w:t>foretage</w:t>
      </w:r>
      <w:r w:rsidR="00227FE4">
        <w:t>s</w:t>
      </w:r>
      <w:r w:rsidRPr="00ED131D">
        <w:t xml:space="preserve"> </w:t>
      </w:r>
      <w:r w:rsidR="00FF37B3">
        <w:t xml:space="preserve">ikke </w:t>
      </w:r>
      <w:r w:rsidR="00B70D89">
        <w:t>i Sygesikring</w:t>
      </w:r>
      <w:r>
        <w:t>.</w:t>
      </w:r>
      <w:r w:rsidRPr="00ED131D">
        <w:t xml:space="preserve"> </w:t>
      </w:r>
    </w:p>
    <w:p w14:paraId="54187AE7" w14:textId="565301AE" w:rsidR="008A30DB" w:rsidRDefault="00A343BC" w:rsidP="00344688">
      <w:r>
        <w:rPr>
          <w:u w:val="single"/>
        </w:rPr>
        <w:t>Emnek</w:t>
      </w:r>
      <w:r w:rsidR="00BB2141" w:rsidRPr="003B393F">
        <w:rPr>
          <w:u w:val="single"/>
        </w:rPr>
        <w:t>ortet ”Forløb”</w:t>
      </w:r>
      <w:r w:rsidR="00BB2141">
        <w:t>:</w:t>
      </w:r>
      <w:r w:rsidR="00176E50">
        <w:t xml:space="preserve"> </w:t>
      </w:r>
      <w:r w:rsidR="00DB50E8">
        <w:t>Læg mærke til, at der nu også er et forløb</w:t>
      </w:r>
      <w:r w:rsidR="005314FA">
        <w:t xml:space="preserve"> på borgeren</w:t>
      </w:r>
      <w:r w:rsidR="00133C8B">
        <w:t>,</w:t>
      </w:r>
      <w:r w:rsidR="00DB50E8">
        <w:t xml:space="preserve"> der holder styr på </w:t>
      </w:r>
      <w:r w:rsidR="00133C8B">
        <w:t>den manuel</w:t>
      </w:r>
      <w:r w:rsidR="00227FE4">
        <w:t xml:space="preserve">t </w:t>
      </w:r>
      <w:r w:rsidR="00133C8B">
        <w:t xml:space="preserve">oprettede </w:t>
      </w:r>
      <w:r w:rsidR="00227FE4">
        <w:t>ad hoc-opgave</w:t>
      </w:r>
      <w:r w:rsidR="00176E50">
        <w:t>.</w:t>
      </w:r>
      <w:r w:rsidR="00697BF7">
        <w:t xml:space="preserve"> Når opgaven afsluttes af en sagsbehandler, </w:t>
      </w:r>
      <w:r w:rsidR="009A61B1">
        <w:t>afsluttes</w:t>
      </w:r>
      <w:r w:rsidR="00697BF7">
        <w:t xml:space="preserve"> forløbet automatisk. </w:t>
      </w:r>
    </w:p>
    <w:p w14:paraId="76F68E2D" w14:textId="65819549" w:rsidR="00344688" w:rsidRPr="00ED131D" w:rsidRDefault="005F486D" w:rsidP="00344688">
      <w:r>
        <w:t xml:space="preserve">Den manuelle </w:t>
      </w:r>
      <w:r w:rsidR="00B12841">
        <w:t>ad hoc-</w:t>
      </w:r>
      <w:r>
        <w:t>opgave</w:t>
      </w:r>
      <w:r w:rsidR="008A30DB">
        <w:t xml:space="preserve"> kan også betragtes som en </w:t>
      </w:r>
      <w:r w:rsidR="000F7E03">
        <w:t xml:space="preserve">huskeseddel </w:t>
      </w:r>
      <w:r w:rsidR="00463500">
        <w:t xml:space="preserve">(gul lap) </w:t>
      </w:r>
      <w:r w:rsidR="000F7E03">
        <w:t>til dig elle</w:t>
      </w:r>
      <w:r w:rsidR="00463500">
        <w:t>r</w:t>
      </w:r>
      <w:r w:rsidR="000F7E03">
        <w:t xml:space="preserve"> dine kollegaer.</w:t>
      </w:r>
      <w:r w:rsidR="004A7267">
        <w:t xml:space="preserve"> Opgaven fremgår af </w:t>
      </w:r>
      <w:r w:rsidR="00B12841">
        <w:t>”O</w:t>
      </w:r>
      <w:r w:rsidR="004A7267">
        <w:t>pgaveoverblikket</w:t>
      </w:r>
      <w:r w:rsidR="00B12841">
        <w:t>”</w:t>
      </w:r>
      <w:r w:rsidR="004A7267">
        <w:t xml:space="preserve"> og er dermed hele tiden synlig for sagsbehandlerne. Det er muligt at påsætte en slutdato på opgaven, </w:t>
      </w:r>
      <w:proofErr w:type="gramStart"/>
      <w:r w:rsidR="004A7267">
        <w:t>således at</w:t>
      </w:r>
      <w:proofErr w:type="gramEnd"/>
      <w:r w:rsidR="004A7267">
        <w:t xml:space="preserve"> denne markeres i </w:t>
      </w:r>
      <w:r w:rsidR="00B26239">
        <w:t>”O</w:t>
      </w:r>
      <w:r w:rsidR="004A7267">
        <w:t>pgaveoverblikket</w:t>
      </w:r>
      <w:r w:rsidR="00B26239">
        <w:t>”</w:t>
      </w:r>
      <w:r w:rsidR="00C472A7">
        <w:t xml:space="preserve"> med rødt</w:t>
      </w:r>
      <w:r w:rsidR="00B720A2">
        <w:t>, når slutdatoen overskrides</w:t>
      </w:r>
      <w:r w:rsidR="00C472A7">
        <w:t>.</w:t>
      </w:r>
      <w:r w:rsidR="00B720A2">
        <w:t xml:space="preserve"> </w:t>
      </w:r>
    </w:p>
    <w:p w14:paraId="6BB939F3" w14:textId="77777777" w:rsidR="00344688" w:rsidRPr="00ED131D" w:rsidRDefault="00344688" w:rsidP="00344688"/>
    <w:p w14:paraId="3BF104CE" w14:textId="77777777" w:rsidR="00344688" w:rsidRPr="00ED131D" w:rsidRDefault="00344688" w:rsidP="00344688">
      <w:r w:rsidRPr="00ED131D">
        <w:rPr>
          <w:b/>
        </w:rPr>
        <w:t>Navigationsseddel</w:t>
      </w:r>
      <w:r w:rsidRPr="00ED131D">
        <w:t xml:space="preserve"> </w:t>
      </w:r>
    </w:p>
    <w:p w14:paraId="12796685" w14:textId="0372ACBB" w:rsidR="007E2AE6" w:rsidRDefault="007E2AE6" w:rsidP="00344688">
      <w:r>
        <w:t xml:space="preserve">Fremsøg </w:t>
      </w:r>
      <w:r w:rsidR="007C1A25">
        <w:t>sikrede</w:t>
      </w:r>
      <w:r w:rsidR="00227FE4">
        <w:t>.</w:t>
      </w:r>
    </w:p>
    <w:p w14:paraId="785F49C8" w14:textId="2783B384" w:rsidR="005F1F21" w:rsidRDefault="005F1F21" w:rsidP="00344688">
      <w:r>
        <w:t xml:space="preserve">Opret </w:t>
      </w:r>
      <w:r w:rsidR="00227FE4">
        <w:t>ad hoc-opgave.</w:t>
      </w:r>
    </w:p>
    <w:p w14:paraId="4FDE0D10" w14:textId="214795F0" w:rsidR="000E787B" w:rsidRPr="000E787B" w:rsidRDefault="000E787B" w:rsidP="00792A0A">
      <w:r>
        <w:t>Af</w:t>
      </w:r>
      <w:r w:rsidR="00792A0A">
        <w:t>slut ad-hoc opgave via sikrede overblik</w:t>
      </w:r>
    </w:p>
    <w:p w14:paraId="28523179" w14:textId="025EFF61" w:rsidR="00344688" w:rsidRDefault="00344688" w:rsidP="00344688">
      <w:r w:rsidRPr="00ED131D">
        <w:t xml:space="preserve">Bestil </w:t>
      </w:r>
      <w:r w:rsidR="006F02FC">
        <w:t>s</w:t>
      </w:r>
      <w:r>
        <w:t>undhedskort</w:t>
      </w:r>
      <w:r w:rsidR="00227FE4">
        <w:t>.</w:t>
      </w:r>
    </w:p>
    <w:p w14:paraId="138426AF" w14:textId="65C3B1AA" w:rsidR="00F007B5" w:rsidRPr="003A0DD7" w:rsidRDefault="00614533" w:rsidP="00D0678E">
      <w:pPr>
        <w:pStyle w:val="Overskrift1"/>
      </w:pPr>
      <w:r>
        <w:br w:type="page"/>
      </w:r>
      <w:bookmarkStart w:id="6" w:name="_Toc146125250"/>
      <w:r w:rsidR="000D4322" w:rsidRPr="003A0DD7">
        <w:lastRenderedPageBreak/>
        <w:t xml:space="preserve">Opgave 3 - </w:t>
      </w:r>
      <w:r w:rsidR="003D1CB1" w:rsidRPr="003A0DD7">
        <w:t>Vælg læge</w:t>
      </w:r>
      <w:bookmarkEnd w:id="6"/>
    </w:p>
    <w:p w14:paraId="1C072C14" w14:textId="30ADB84D" w:rsidR="003C5BE8" w:rsidRPr="003C5BE8" w:rsidRDefault="003C5BE8" w:rsidP="003C5BE8">
      <w:pPr>
        <w:pStyle w:val="Brdtekst3"/>
      </w:pPr>
      <w:r w:rsidRPr="003C5BE8">
        <w:t>______________________________________________________________________________________</w:t>
      </w:r>
      <w:r w:rsidR="00294E50">
        <w:t>___________________</w:t>
      </w:r>
    </w:p>
    <w:bookmarkEnd w:id="1"/>
    <w:p w14:paraId="66683B25" w14:textId="028AA667" w:rsidR="00910004" w:rsidRPr="00ED131D" w:rsidRDefault="00A21B34" w:rsidP="0046549E">
      <w:r w:rsidRPr="00ED131D">
        <w:t>En borger</w:t>
      </w:r>
      <w:r w:rsidR="007D5F0C" w:rsidRPr="00ED131D">
        <w:t xml:space="preserve"> møder op</w:t>
      </w:r>
      <w:r w:rsidRPr="00ED131D">
        <w:t xml:space="preserve"> i </w:t>
      </w:r>
      <w:r w:rsidR="00353DB6" w:rsidRPr="00ED131D">
        <w:t>Borgerservice</w:t>
      </w:r>
      <w:r w:rsidRPr="00ED131D">
        <w:t xml:space="preserve"> </w:t>
      </w:r>
      <w:r w:rsidR="00FF66D4" w:rsidRPr="00ED131D">
        <w:t xml:space="preserve">med </w:t>
      </w:r>
      <w:r w:rsidRPr="00ED131D">
        <w:t>ønske</w:t>
      </w:r>
      <w:r w:rsidR="00FF66D4" w:rsidRPr="00ED131D">
        <w:t xml:space="preserve"> om</w:t>
      </w:r>
      <w:r w:rsidRPr="00ED131D">
        <w:t xml:space="preserve"> at skifte læge, </w:t>
      </w:r>
      <w:r w:rsidR="003334B0" w:rsidRPr="00ED131D">
        <w:t>da</w:t>
      </w:r>
      <w:r w:rsidRPr="00ED131D">
        <w:t xml:space="preserve"> </w:t>
      </w:r>
      <w:r w:rsidR="00FF66D4" w:rsidRPr="00ED131D">
        <w:t>borgeren</w:t>
      </w:r>
      <w:r w:rsidRPr="00ED131D">
        <w:t xml:space="preserve"> ikke længere har tillid til sin nuværende læge. </w:t>
      </w:r>
      <w:r w:rsidR="00475DF3" w:rsidRPr="00ED131D">
        <w:t>Borg</w:t>
      </w:r>
      <w:r w:rsidR="00FF66D4" w:rsidRPr="00ED131D">
        <w:t>eren</w:t>
      </w:r>
      <w:r w:rsidR="00475DF3" w:rsidRPr="00ED131D">
        <w:t xml:space="preserve"> ønsker en læge så tæt på sin bopæl som muligt</w:t>
      </w:r>
      <w:r w:rsidR="00910004" w:rsidRPr="00ED131D">
        <w:t xml:space="preserve">. </w:t>
      </w:r>
    </w:p>
    <w:p w14:paraId="19B222F6" w14:textId="605BF3A5" w:rsidR="00BC224A" w:rsidRPr="00ED131D" w:rsidRDefault="00910004" w:rsidP="0046549E">
      <w:r w:rsidRPr="00ED131D">
        <w:t>Du skal nu foretage dette lægeskift for borger</w:t>
      </w:r>
      <w:r w:rsidR="006646C5">
        <w:t>en</w:t>
      </w:r>
      <w:r w:rsidRPr="00ED131D">
        <w:t xml:space="preserve">. </w:t>
      </w:r>
      <w:r w:rsidR="00353DB6" w:rsidRPr="00ED131D">
        <w:t xml:space="preserve"> </w:t>
      </w:r>
      <w:r w:rsidR="00DE589E" w:rsidRPr="00ED131D">
        <w:t xml:space="preserve"> </w:t>
      </w:r>
    </w:p>
    <w:p w14:paraId="0EAA7922" w14:textId="77777777" w:rsidR="003C5BE8" w:rsidRPr="00ED131D" w:rsidRDefault="003C5BE8" w:rsidP="0046549E">
      <w:pPr>
        <w:rPr>
          <w:b/>
        </w:rPr>
      </w:pPr>
    </w:p>
    <w:p w14:paraId="61F4049E" w14:textId="5EF2BD7A" w:rsidR="00E17B3E" w:rsidRPr="00ED131D" w:rsidRDefault="00E17B3E" w:rsidP="0046549E">
      <w:pPr>
        <w:rPr>
          <w:b/>
        </w:rPr>
      </w:pPr>
      <w:r w:rsidRPr="00ED131D">
        <w:rPr>
          <w:b/>
        </w:rPr>
        <w:t>Opgave</w:t>
      </w:r>
      <w:r w:rsidR="00D93416" w:rsidRPr="00ED131D">
        <w:rPr>
          <w:b/>
        </w:rPr>
        <w:t>:</w:t>
      </w:r>
    </w:p>
    <w:p w14:paraId="11DF9B39" w14:textId="3CA09A3F" w:rsidR="0060748B" w:rsidRPr="00DF081F" w:rsidRDefault="00CD214A" w:rsidP="00BD2F5E">
      <w:pPr>
        <w:rPr>
          <w:bCs/>
        </w:rPr>
      </w:pPr>
      <w:r w:rsidRPr="00DF081F">
        <w:rPr>
          <w:bCs/>
        </w:rPr>
        <w:t>3</w:t>
      </w:r>
      <w:r w:rsidR="00D93416" w:rsidRPr="00DF081F">
        <w:rPr>
          <w:bCs/>
        </w:rPr>
        <w:t>.1</w:t>
      </w:r>
      <w:r w:rsidR="0060748B" w:rsidRPr="00DF081F">
        <w:rPr>
          <w:bCs/>
        </w:rPr>
        <w:t xml:space="preserve"> Fremsøg borgeren</w:t>
      </w:r>
      <w:r w:rsidR="00227FE4">
        <w:rPr>
          <w:bCs/>
        </w:rPr>
        <w:t>.</w:t>
      </w:r>
      <w:r w:rsidR="00D93416" w:rsidRPr="00DF081F">
        <w:rPr>
          <w:bCs/>
        </w:rPr>
        <w:t xml:space="preserve"> </w:t>
      </w:r>
    </w:p>
    <w:p w14:paraId="736701CE" w14:textId="784A26C5" w:rsidR="005737AE" w:rsidRDefault="0060748B" w:rsidP="00BD2F5E">
      <w:pPr>
        <w:rPr>
          <w:bCs/>
        </w:rPr>
      </w:pPr>
      <w:r w:rsidRPr="00DF081F">
        <w:rPr>
          <w:bCs/>
        </w:rPr>
        <w:t xml:space="preserve">3.2 </w:t>
      </w:r>
      <w:r w:rsidR="00EC33DF" w:rsidRPr="00DF081F">
        <w:rPr>
          <w:bCs/>
        </w:rPr>
        <w:t>Vælg læg</w:t>
      </w:r>
      <w:r w:rsidR="00BD2F5E" w:rsidRPr="00DF081F">
        <w:rPr>
          <w:bCs/>
        </w:rPr>
        <w:t xml:space="preserve">e inkl. journaloverdragelse og </w:t>
      </w:r>
      <w:r w:rsidR="004E160D" w:rsidRPr="00DF081F">
        <w:rPr>
          <w:bCs/>
        </w:rPr>
        <w:t>bestilling af sundhedskort</w:t>
      </w:r>
      <w:r w:rsidR="00227FE4">
        <w:rPr>
          <w:bCs/>
        </w:rPr>
        <w:t>.</w:t>
      </w:r>
    </w:p>
    <w:p w14:paraId="5DE55723" w14:textId="58756510" w:rsidR="00A60CD3" w:rsidRPr="00A60CD3" w:rsidRDefault="004C05CB" w:rsidP="00BD2F5E">
      <w:r w:rsidRPr="00ED131D">
        <w:rPr>
          <w:b/>
        </w:rPr>
        <w:t xml:space="preserve"> </w:t>
      </w:r>
    </w:p>
    <w:p w14:paraId="31171B94" w14:textId="6A1D09D8" w:rsidR="00651404" w:rsidRPr="00ED131D" w:rsidRDefault="00E80938" w:rsidP="0046549E">
      <w:pPr>
        <w:rPr>
          <w:b/>
        </w:rPr>
      </w:pPr>
      <w:r w:rsidRPr="00ED131D">
        <w:rPr>
          <w:b/>
        </w:rPr>
        <w:t>Resultat</w:t>
      </w:r>
    </w:p>
    <w:p w14:paraId="770FA145" w14:textId="54CD0300" w:rsidR="008E2FFE" w:rsidRPr="00ED131D" w:rsidRDefault="008E2FFE" w:rsidP="0046549E">
      <w:r w:rsidRPr="00ED131D">
        <w:t>Inden borgere</w:t>
      </w:r>
      <w:r w:rsidR="00441586">
        <w:t>n</w:t>
      </w:r>
      <w:r w:rsidRPr="00ED131D">
        <w:t xml:space="preserve"> forlader Borgerservice</w:t>
      </w:r>
      <w:r w:rsidR="00417AF6">
        <w:t>,</w:t>
      </w:r>
      <w:r w:rsidRPr="00ED131D">
        <w:t xml:space="preserve"> har du fortaget et lægeskift</w:t>
      </w:r>
      <w:r w:rsidR="006149B3" w:rsidRPr="00ED131D">
        <w:t xml:space="preserve">, </w:t>
      </w:r>
      <w:r w:rsidR="00417AF6">
        <w:t xml:space="preserve">registreret valg af </w:t>
      </w:r>
      <w:r w:rsidR="006149B3" w:rsidRPr="00ED131D">
        <w:t xml:space="preserve">journaloverdragelse </w:t>
      </w:r>
      <w:r w:rsidR="00417AF6">
        <w:t xml:space="preserve">samt </w:t>
      </w:r>
      <w:r w:rsidR="00B83917">
        <w:t>bestilt et nyt sundhedskort</w:t>
      </w:r>
      <w:r w:rsidR="006149B3" w:rsidRPr="00ED131D">
        <w:t xml:space="preserve">. </w:t>
      </w:r>
      <w:r w:rsidR="00AA2256">
        <w:t>Borgeren har fået en kvittering</w:t>
      </w:r>
      <w:r w:rsidR="00260D49">
        <w:t xml:space="preserve"> samt et midlertidigt sundhedskort</w:t>
      </w:r>
      <w:r w:rsidR="00AA2256">
        <w:t xml:space="preserve"> i sin </w:t>
      </w:r>
      <w:r w:rsidR="003963ED">
        <w:t>Digitale Post</w:t>
      </w:r>
      <w:r w:rsidR="00AA2256">
        <w:t xml:space="preserve"> eller </w:t>
      </w:r>
      <w:r w:rsidR="00260D49">
        <w:t>via fjern</w:t>
      </w:r>
      <w:r w:rsidR="00363C6E">
        <w:t>print</w:t>
      </w:r>
      <w:r w:rsidR="00AA2256">
        <w:t>.</w:t>
      </w:r>
    </w:p>
    <w:p w14:paraId="5E89B93B" w14:textId="77777777" w:rsidR="00E80938" w:rsidRPr="00ED131D" w:rsidRDefault="00E80938" w:rsidP="0046549E"/>
    <w:p w14:paraId="6493FCAD" w14:textId="77777777" w:rsidR="00CB5416" w:rsidRPr="00ED131D" w:rsidRDefault="00E80938" w:rsidP="0046549E">
      <w:pPr>
        <w:rPr>
          <w:b/>
        </w:rPr>
      </w:pPr>
      <w:r w:rsidRPr="00ED131D">
        <w:rPr>
          <w:b/>
        </w:rPr>
        <w:t>Fif og bonusinformation</w:t>
      </w:r>
    </w:p>
    <w:p w14:paraId="7855033F" w14:textId="27DBEE9B" w:rsidR="00F779A5" w:rsidRDefault="00A54867" w:rsidP="0046549E">
      <w:r w:rsidRPr="00ED131D">
        <w:t>Selve b</w:t>
      </w:r>
      <w:r w:rsidR="00B77B4B" w:rsidRPr="00ED131D">
        <w:t xml:space="preserve">etalingen </w:t>
      </w:r>
      <w:r w:rsidRPr="00ED131D">
        <w:t xml:space="preserve">af lægeskiftet </w:t>
      </w:r>
      <w:r w:rsidR="00B77B4B" w:rsidRPr="00ED131D">
        <w:t>foretage</w:t>
      </w:r>
      <w:r w:rsidR="00227FE4">
        <w:t>s</w:t>
      </w:r>
      <w:r w:rsidR="00B77B4B" w:rsidRPr="00ED131D">
        <w:t xml:space="preserve"> </w:t>
      </w:r>
      <w:r w:rsidR="00773EB4">
        <w:t>ikke i S</w:t>
      </w:r>
      <w:r w:rsidR="002F78E7">
        <w:t>ygesikring</w:t>
      </w:r>
      <w:r w:rsidR="00773EB4">
        <w:t>.</w:t>
      </w:r>
      <w:r w:rsidR="00A21F09" w:rsidRPr="00ED131D">
        <w:t xml:space="preserve"> </w:t>
      </w:r>
    </w:p>
    <w:p w14:paraId="6FCC3B10" w14:textId="1D7E44A1" w:rsidR="00617775" w:rsidRPr="00617775" w:rsidRDefault="00617775" w:rsidP="00FE1373">
      <w:r>
        <w:t>Midlertidig</w:t>
      </w:r>
      <w:r w:rsidR="00753780">
        <w:t>t</w:t>
      </w:r>
      <w:r>
        <w:t xml:space="preserve"> sundhedskort dannes på forløbet, hvis lægevalget er indenfor </w:t>
      </w:r>
      <w:r w:rsidR="00FE1373">
        <w:t xml:space="preserve">14 dage fra dags dato. </w:t>
      </w:r>
    </w:p>
    <w:p w14:paraId="0C55B87E" w14:textId="7BBD9169" w:rsidR="00AB4417" w:rsidRPr="00AB4417" w:rsidRDefault="00A343BC" w:rsidP="00AB4417">
      <w:r>
        <w:rPr>
          <w:u w:val="single"/>
        </w:rPr>
        <w:t>Emnek</w:t>
      </w:r>
      <w:r w:rsidR="009F03F6" w:rsidRPr="003B393F">
        <w:rPr>
          <w:u w:val="single"/>
        </w:rPr>
        <w:t>ortet ”Forløb”</w:t>
      </w:r>
      <w:r w:rsidR="009F03F6">
        <w:t xml:space="preserve">: </w:t>
      </w:r>
      <w:r w:rsidR="00AB4417">
        <w:t xml:space="preserve">Her ser du </w:t>
      </w:r>
      <w:r w:rsidR="009F03F6">
        <w:t xml:space="preserve">nu </w:t>
      </w:r>
      <w:r w:rsidR="00AB4417">
        <w:t>forløb</w:t>
      </w:r>
      <w:r w:rsidR="00296855">
        <w:t>et</w:t>
      </w:r>
      <w:r w:rsidR="009202B9">
        <w:t xml:space="preserve"> </w:t>
      </w:r>
      <w:r w:rsidR="00CD4E26">
        <w:t>”</w:t>
      </w:r>
      <w:r w:rsidR="00D0354B">
        <w:t>L</w:t>
      </w:r>
      <w:r w:rsidR="00CD4E26">
        <w:t>æge</w:t>
      </w:r>
      <w:r w:rsidR="00D0354B">
        <w:t>valg</w:t>
      </w:r>
      <w:r w:rsidR="00CD4E26">
        <w:t>”</w:t>
      </w:r>
      <w:r w:rsidR="00296855">
        <w:t>,</w:t>
      </w:r>
      <w:r w:rsidR="009202B9">
        <w:t xml:space="preserve"> </w:t>
      </w:r>
      <w:r w:rsidR="005314FA">
        <w:t xml:space="preserve">der </w:t>
      </w:r>
      <w:r w:rsidR="00AB4417">
        <w:t>holder styr på de automatiske aktiviteter</w:t>
      </w:r>
      <w:r w:rsidR="00466350">
        <w:t xml:space="preserve"> i Sygesikring</w:t>
      </w:r>
      <w:r w:rsidR="00AB4417">
        <w:t>, der er i forbindelse med lægeskiftet</w:t>
      </w:r>
      <w:r w:rsidR="00AE2491">
        <w:t xml:space="preserve"> og </w:t>
      </w:r>
      <w:r w:rsidR="00CD4E26">
        <w:t>bestillingen af sundhedskort</w:t>
      </w:r>
      <w:r w:rsidR="00BE1ED7">
        <w:t xml:space="preserve"> i LUNA samt afsendelse af kvittering til borgeren i </w:t>
      </w:r>
      <w:r w:rsidR="003963ED">
        <w:t>Digital Post</w:t>
      </w:r>
      <w:r w:rsidR="00BE1ED7">
        <w:t xml:space="preserve">. </w:t>
      </w:r>
      <w:r w:rsidR="00AB4417">
        <w:t xml:space="preserve"> </w:t>
      </w:r>
    </w:p>
    <w:p w14:paraId="433E3D4E" w14:textId="77777777" w:rsidR="00E80938" w:rsidRPr="00ED131D" w:rsidRDefault="00E80938" w:rsidP="0046549E"/>
    <w:p w14:paraId="45C2B32D" w14:textId="34CFD83F" w:rsidR="00E80938" w:rsidRPr="00ED131D" w:rsidRDefault="00E80938" w:rsidP="0046549E">
      <w:r w:rsidRPr="00ED131D">
        <w:rPr>
          <w:b/>
        </w:rPr>
        <w:t>Navigationsseddel</w:t>
      </w:r>
      <w:r w:rsidRPr="00ED131D">
        <w:t xml:space="preserve"> </w:t>
      </w:r>
    </w:p>
    <w:p w14:paraId="4516EEC6" w14:textId="6E4342C1" w:rsidR="007E2AE6" w:rsidRDefault="007E2AE6" w:rsidP="000271EB">
      <w:r>
        <w:t xml:space="preserve">Fremsøg </w:t>
      </w:r>
      <w:r w:rsidR="00D0354B">
        <w:t>sikrede</w:t>
      </w:r>
      <w:r w:rsidR="00227FE4">
        <w:t>.</w:t>
      </w:r>
    </w:p>
    <w:p w14:paraId="513C2C0F" w14:textId="1C1E6090" w:rsidR="001A1CC5" w:rsidRDefault="000271EB" w:rsidP="000271EB">
      <w:r>
        <w:t>Vælg læge</w:t>
      </w:r>
      <w:r w:rsidR="00227FE4">
        <w:t>.</w:t>
      </w:r>
    </w:p>
    <w:p w14:paraId="298E727D" w14:textId="6191962B" w:rsidR="00D0354B" w:rsidRPr="00D0354B" w:rsidRDefault="005B644E" w:rsidP="006A5272">
      <w:r>
        <w:t>Udskriv</w:t>
      </w:r>
      <w:r w:rsidRPr="00D7609D">
        <w:t xml:space="preserve"> midlertidigt sundhedskort</w:t>
      </w:r>
      <w:r>
        <w:t xml:space="preserve"> (via forløb)</w:t>
      </w:r>
      <w:r w:rsidR="006170F7">
        <w:t>.</w:t>
      </w:r>
    </w:p>
    <w:p w14:paraId="373AFB97" w14:textId="6CD2922A" w:rsidR="001A1CC5" w:rsidRPr="00ED131D" w:rsidRDefault="001A1CC5" w:rsidP="001A1CC5">
      <w:pPr>
        <w:pStyle w:val="Opstilling-punkttegn"/>
        <w:numPr>
          <w:ilvl w:val="0"/>
          <w:numId w:val="0"/>
        </w:numPr>
        <w:ind w:left="360" w:hanging="360"/>
        <w:rPr>
          <w:rFonts w:cs="Arial"/>
        </w:rPr>
      </w:pPr>
    </w:p>
    <w:p w14:paraId="653E4BF1" w14:textId="77777777" w:rsidR="001A1CC5" w:rsidRPr="00ED131D" w:rsidRDefault="001A1CC5" w:rsidP="001A1CC5">
      <w:pPr>
        <w:pStyle w:val="Opstilling-punkttegn"/>
        <w:numPr>
          <w:ilvl w:val="0"/>
          <w:numId w:val="0"/>
        </w:numPr>
        <w:ind w:left="360" w:hanging="360"/>
        <w:rPr>
          <w:rFonts w:cs="Arial"/>
        </w:rPr>
      </w:pPr>
    </w:p>
    <w:p w14:paraId="190CE37B" w14:textId="5E119390" w:rsidR="003B4EE9" w:rsidRDefault="005622FB" w:rsidP="00CA0B79">
      <w:pPr>
        <w:pStyle w:val="Opstilling-punkttegn"/>
        <w:numPr>
          <w:ilvl w:val="0"/>
          <w:numId w:val="0"/>
        </w:numPr>
        <w:ind w:left="720"/>
        <w:rPr>
          <w:rFonts w:cs="Arial"/>
        </w:rPr>
      </w:pPr>
      <w:r>
        <w:rPr>
          <w:rFonts w:cs="Arial"/>
        </w:rPr>
        <w:t xml:space="preserve"> </w:t>
      </w:r>
    </w:p>
    <w:p w14:paraId="1E7FB170" w14:textId="77777777" w:rsidR="00544358" w:rsidRDefault="00544358" w:rsidP="00CB5416">
      <w:pPr>
        <w:pStyle w:val="Opstilling-punkttegn"/>
        <w:numPr>
          <w:ilvl w:val="0"/>
          <w:numId w:val="0"/>
        </w:numPr>
        <w:ind w:left="720"/>
        <w:rPr>
          <w:rFonts w:cs="Arial"/>
        </w:rPr>
      </w:pPr>
    </w:p>
    <w:p w14:paraId="23C6E1AB" w14:textId="77777777" w:rsidR="003E0125" w:rsidRDefault="003E0125" w:rsidP="003E0125">
      <w:pPr>
        <w:pStyle w:val="Opstilling-punkttegn"/>
        <w:numPr>
          <w:ilvl w:val="0"/>
          <w:numId w:val="0"/>
        </w:numPr>
        <w:ind w:left="360" w:hanging="360"/>
        <w:rPr>
          <w:rFonts w:cs="Arial"/>
        </w:rPr>
      </w:pPr>
    </w:p>
    <w:p w14:paraId="1FCC17A4" w14:textId="77777777" w:rsidR="003E0125" w:rsidRDefault="003E0125" w:rsidP="003E0125">
      <w:pPr>
        <w:pStyle w:val="Opstilling-punkttegn"/>
        <w:numPr>
          <w:ilvl w:val="0"/>
          <w:numId w:val="0"/>
        </w:numPr>
        <w:ind w:left="360" w:hanging="360"/>
        <w:rPr>
          <w:rFonts w:cs="Arial"/>
        </w:rPr>
      </w:pPr>
    </w:p>
    <w:p w14:paraId="73B3C318" w14:textId="77777777" w:rsidR="003E0125" w:rsidRDefault="003E0125" w:rsidP="003E0125">
      <w:pPr>
        <w:pStyle w:val="Opstilling-punkttegn"/>
        <w:numPr>
          <w:ilvl w:val="0"/>
          <w:numId w:val="0"/>
        </w:numPr>
        <w:ind w:left="360" w:hanging="360"/>
        <w:rPr>
          <w:rFonts w:cs="Arial"/>
        </w:rPr>
      </w:pPr>
    </w:p>
    <w:p w14:paraId="52506BB9" w14:textId="77777777" w:rsidR="003E0125" w:rsidRDefault="003E0125" w:rsidP="003E0125">
      <w:pPr>
        <w:pStyle w:val="Brdtekst3"/>
      </w:pPr>
      <w:r>
        <w:br w:type="page"/>
      </w:r>
    </w:p>
    <w:p w14:paraId="33E67BF1" w14:textId="4E188076" w:rsidR="003C071C" w:rsidRDefault="00774908" w:rsidP="00D0678E">
      <w:pPr>
        <w:pStyle w:val="Overskrift1"/>
      </w:pPr>
      <w:bookmarkStart w:id="7" w:name="_Toc146125251"/>
      <w:r>
        <w:lastRenderedPageBreak/>
        <w:t xml:space="preserve">Opgave 4 - </w:t>
      </w:r>
      <w:r w:rsidR="00701664">
        <w:t>Skift sikringsgruppe</w:t>
      </w:r>
      <w:r w:rsidR="00EE403A">
        <w:t xml:space="preserve"> fra gruppe 1 til gruppe 2</w:t>
      </w:r>
      <w:bookmarkEnd w:id="7"/>
    </w:p>
    <w:p w14:paraId="2C9B338B" w14:textId="657FC33D" w:rsidR="00026517" w:rsidRDefault="003C071C" w:rsidP="003C071C">
      <w:r>
        <w:t>______________________________________________________________________________________</w:t>
      </w:r>
      <w:r w:rsidR="00701664">
        <w:t xml:space="preserve"> </w:t>
      </w:r>
    </w:p>
    <w:p w14:paraId="5BD0C8F8" w14:textId="1D0507E2" w:rsidR="005D1E54" w:rsidRDefault="004E160D" w:rsidP="006C37D3">
      <w:r w:rsidRPr="007B4100">
        <w:t xml:space="preserve">En borger møder op i Borgerservice med ønske om at skifte </w:t>
      </w:r>
      <w:r w:rsidR="00216D72" w:rsidRPr="007B4100">
        <w:t>sikringsgruppe fra gruppe 1 til gruppe 2</w:t>
      </w:r>
      <w:r w:rsidR="00DA4ECB">
        <w:t xml:space="preserve">. </w:t>
      </w:r>
      <w:r w:rsidR="00600444">
        <w:t xml:space="preserve">Du har nu </w:t>
      </w:r>
      <w:r w:rsidR="00137F11">
        <w:t>modtaget betaling fra borgeren</w:t>
      </w:r>
      <w:r w:rsidR="001556D6">
        <w:t xml:space="preserve"> og kan dermed</w:t>
      </w:r>
      <w:r w:rsidR="005D1E54">
        <w:t xml:space="preserve"> foretage gruppeskiftet.</w:t>
      </w:r>
    </w:p>
    <w:p w14:paraId="70545501" w14:textId="650C3AD9" w:rsidR="007B4100" w:rsidRDefault="005D1E54" w:rsidP="006C37D3">
      <w:r>
        <w:t>Du skal nu f</w:t>
      </w:r>
      <w:r w:rsidR="007B4100" w:rsidRPr="007B4100">
        <w:t xml:space="preserve">oretage </w:t>
      </w:r>
      <w:r>
        <w:t xml:space="preserve">sikringsgruppeskift til gruppe 2 </w:t>
      </w:r>
      <w:r w:rsidR="007B4100" w:rsidRPr="007B4100">
        <w:t>på vegne af borgeren.</w:t>
      </w:r>
    </w:p>
    <w:p w14:paraId="3CA0B765" w14:textId="7CA860F9" w:rsidR="005D1E54" w:rsidRDefault="005D1E54" w:rsidP="005D1E54">
      <w:pPr>
        <w:pStyle w:val="Undertitel"/>
      </w:pPr>
    </w:p>
    <w:p w14:paraId="44074DA4" w14:textId="77777777" w:rsidR="005D1E54" w:rsidRPr="005D1E54" w:rsidRDefault="005D1E54" w:rsidP="005D1E54">
      <w:pPr>
        <w:rPr>
          <w:b/>
          <w:bCs/>
        </w:rPr>
      </w:pPr>
      <w:r w:rsidRPr="005D1E54">
        <w:rPr>
          <w:b/>
          <w:bCs/>
        </w:rPr>
        <w:t>Opgave:</w:t>
      </w:r>
    </w:p>
    <w:p w14:paraId="673A6418" w14:textId="132B12DC" w:rsidR="005D1E54" w:rsidRDefault="00CD214A" w:rsidP="005D1E54">
      <w:r>
        <w:t>4</w:t>
      </w:r>
      <w:r w:rsidR="005D1E54" w:rsidRPr="00ED131D">
        <w:t xml:space="preserve">.1 </w:t>
      </w:r>
      <w:r w:rsidR="005D1E54">
        <w:t>Fremsøg borgeren</w:t>
      </w:r>
      <w:r w:rsidR="00227FE4">
        <w:t>.</w:t>
      </w:r>
    </w:p>
    <w:p w14:paraId="2CFABC04" w14:textId="767F2D87" w:rsidR="005D1E54" w:rsidRPr="005D1E54" w:rsidRDefault="00CD214A" w:rsidP="005D1E54">
      <w:r>
        <w:t>4</w:t>
      </w:r>
      <w:r w:rsidR="005D1E54">
        <w:t>.2 Bestil gruppeskift</w:t>
      </w:r>
      <w:r w:rsidR="00227FE4">
        <w:t>.</w:t>
      </w:r>
    </w:p>
    <w:p w14:paraId="461ECC8D" w14:textId="77777777" w:rsidR="005D1E54" w:rsidRPr="00A60CD3" w:rsidRDefault="005D1E54" w:rsidP="005D1E54">
      <w:r w:rsidRPr="00ED131D">
        <w:rPr>
          <w:b/>
        </w:rPr>
        <w:t xml:space="preserve"> </w:t>
      </w:r>
    </w:p>
    <w:p w14:paraId="269A2347" w14:textId="77777777" w:rsidR="005D1E54" w:rsidRPr="00ED131D" w:rsidRDefault="005D1E54" w:rsidP="005D1E54">
      <w:pPr>
        <w:rPr>
          <w:b/>
        </w:rPr>
      </w:pPr>
      <w:r w:rsidRPr="00ED131D">
        <w:rPr>
          <w:b/>
        </w:rPr>
        <w:t>Resultat</w:t>
      </w:r>
    </w:p>
    <w:p w14:paraId="02481D69" w14:textId="646C6B3E" w:rsidR="005D1E54" w:rsidRPr="00ED131D" w:rsidRDefault="005D1E54" w:rsidP="005D1E54">
      <w:r w:rsidRPr="00ED131D">
        <w:t>Inden borgere</w:t>
      </w:r>
      <w:r>
        <w:t>n</w:t>
      </w:r>
      <w:r w:rsidRPr="00ED131D">
        <w:t xml:space="preserve"> forlader Borgerservice</w:t>
      </w:r>
      <w:r>
        <w:t>,</w:t>
      </w:r>
      <w:r w:rsidRPr="00ED131D">
        <w:t xml:space="preserve"> har du fortaget et </w:t>
      </w:r>
      <w:r>
        <w:t>sikringsgruppe</w:t>
      </w:r>
      <w:r w:rsidRPr="00ED131D">
        <w:t>skift</w:t>
      </w:r>
      <w:r>
        <w:t xml:space="preserve"> til gruppe 2</w:t>
      </w:r>
      <w:r w:rsidR="001D5EC0">
        <w:t xml:space="preserve">. </w:t>
      </w:r>
      <w:r w:rsidR="009C662F">
        <w:t>LUNA</w:t>
      </w:r>
      <w:r w:rsidR="0076307F">
        <w:t xml:space="preserve"> er opdateret</w:t>
      </w:r>
      <w:r w:rsidR="000749C5">
        <w:t>,</w:t>
      </w:r>
      <w:r w:rsidR="009C662F">
        <w:t xml:space="preserve"> og </w:t>
      </w:r>
      <w:r w:rsidR="0076307F">
        <w:t>der er</w:t>
      </w:r>
      <w:r>
        <w:t xml:space="preserve"> bestilt et nyt sundhedskort</w:t>
      </w:r>
      <w:r w:rsidRPr="00ED131D">
        <w:t xml:space="preserve">. </w:t>
      </w:r>
      <w:r w:rsidR="0013395A">
        <w:t>Borgeren har fået en kvittering</w:t>
      </w:r>
      <w:r w:rsidR="004D2EE4">
        <w:t xml:space="preserve"> samt et midlertidigt sundhedskort</w:t>
      </w:r>
      <w:r w:rsidR="0013395A">
        <w:t xml:space="preserve"> i sin </w:t>
      </w:r>
      <w:r w:rsidR="003963ED">
        <w:t>Digital</w:t>
      </w:r>
      <w:r w:rsidR="003963ED">
        <w:t>e</w:t>
      </w:r>
      <w:r w:rsidR="003963ED">
        <w:t xml:space="preserve"> Post</w:t>
      </w:r>
      <w:r w:rsidR="003963ED">
        <w:t xml:space="preserve"> </w:t>
      </w:r>
      <w:r w:rsidR="0013395A">
        <w:t xml:space="preserve">eller </w:t>
      </w:r>
      <w:r w:rsidR="004D2EE4">
        <w:t>via</w:t>
      </w:r>
      <w:r w:rsidR="0013395A">
        <w:t xml:space="preserve"> fjernprint.</w:t>
      </w:r>
    </w:p>
    <w:p w14:paraId="239CE49E" w14:textId="77777777" w:rsidR="005D1E54" w:rsidRPr="00ED131D" w:rsidRDefault="005D1E54" w:rsidP="005D1E54"/>
    <w:p w14:paraId="54FB3FF7" w14:textId="77777777" w:rsidR="005D1E54" w:rsidRPr="00ED131D" w:rsidRDefault="005D1E54" w:rsidP="005D1E54">
      <w:pPr>
        <w:rPr>
          <w:b/>
        </w:rPr>
      </w:pPr>
      <w:r w:rsidRPr="00ED131D">
        <w:rPr>
          <w:b/>
        </w:rPr>
        <w:t>Fif og bonusinformation</w:t>
      </w:r>
    </w:p>
    <w:p w14:paraId="4E74BC42" w14:textId="0C0B7F03" w:rsidR="000D2F82" w:rsidRDefault="005D1E54" w:rsidP="005D1E54">
      <w:r w:rsidRPr="00ED131D">
        <w:t xml:space="preserve">Selve betalingen af </w:t>
      </w:r>
      <w:r w:rsidR="00232A71">
        <w:t>gruppeskiftet</w:t>
      </w:r>
      <w:r w:rsidR="005A7996" w:rsidRPr="00ED131D">
        <w:t xml:space="preserve"> </w:t>
      </w:r>
      <w:r w:rsidR="00227FE4">
        <w:t xml:space="preserve">foretages </w:t>
      </w:r>
      <w:r w:rsidR="00773EB4">
        <w:t>ikke i S</w:t>
      </w:r>
      <w:r w:rsidR="002F78E7">
        <w:t>ygesikring</w:t>
      </w:r>
      <w:r w:rsidR="0024401C">
        <w:t xml:space="preserve">. </w:t>
      </w:r>
    </w:p>
    <w:p w14:paraId="1C6220DE" w14:textId="16A18CDE" w:rsidR="005D1E54" w:rsidRDefault="00A343BC" w:rsidP="005D1E54">
      <w:r>
        <w:rPr>
          <w:u w:val="single"/>
        </w:rPr>
        <w:t>Emnek</w:t>
      </w:r>
      <w:r w:rsidR="000D2F82" w:rsidRPr="003B393F">
        <w:rPr>
          <w:u w:val="single"/>
        </w:rPr>
        <w:t>ortet ”Forløb”</w:t>
      </w:r>
      <w:r w:rsidR="000D2F82">
        <w:t xml:space="preserve">: </w:t>
      </w:r>
      <w:r w:rsidR="00296855">
        <w:t xml:space="preserve">Her ser du nu forløbet </w:t>
      </w:r>
      <w:r w:rsidR="003B4511">
        <w:t>”</w:t>
      </w:r>
      <w:r w:rsidR="00CD5FBA">
        <w:t>Skift</w:t>
      </w:r>
      <w:r w:rsidR="00A17C15">
        <w:t xml:space="preserve"> sikringsg</w:t>
      </w:r>
      <w:r w:rsidR="003B4511" w:rsidRPr="00A17C15">
        <w:t>ruppe”,</w:t>
      </w:r>
      <w:r w:rsidR="003B4511">
        <w:t xml:space="preserve"> </w:t>
      </w:r>
      <w:r w:rsidR="00BE6158">
        <w:t xml:space="preserve">der holder styr på de automatiske aktiviteter, der er i forbindelse med opdatering og bestillingen af sundhedskort i LUNA samt afsendelse af kvittering til borgeren i </w:t>
      </w:r>
      <w:r w:rsidR="003963ED">
        <w:t>Digital Post</w:t>
      </w:r>
      <w:r w:rsidR="00BE6158">
        <w:t>.</w:t>
      </w:r>
    </w:p>
    <w:p w14:paraId="382B1970" w14:textId="295750CF" w:rsidR="00E73C2E" w:rsidRDefault="00FB40BC" w:rsidP="005D1E54">
      <w:r>
        <w:t xml:space="preserve">OBS! </w:t>
      </w:r>
      <w:r w:rsidR="001D1862">
        <w:t xml:space="preserve">Sagsbehandlere bliver </w:t>
      </w:r>
      <w:r w:rsidR="001D1862" w:rsidRPr="00475981">
        <w:rPr>
          <w:u w:val="single"/>
        </w:rPr>
        <w:t>ikke</w:t>
      </w:r>
      <w:r w:rsidR="001D1862">
        <w:t xml:space="preserve"> adviseret</w:t>
      </w:r>
      <w:r w:rsidR="00F352C7">
        <w:t xml:space="preserve"> i sygesikringsløsninge</w:t>
      </w:r>
      <w:r w:rsidR="00CD2BF7">
        <w:t>n</w:t>
      </w:r>
      <w:r w:rsidR="001D1862">
        <w:t xml:space="preserve">, hvis en borger har skiftet gruppe indenfor </w:t>
      </w:r>
      <w:r w:rsidR="003C5BAA">
        <w:t xml:space="preserve">det seneste </w:t>
      </w:r>
      <w:r w:rsidR="001D1862">
        <w:t>år</w:t>
      </w:r>
      <w:r w:rsidR="00735A40">
        <w:t>.</w:t>
      </w:r>
      <w:r w:rsidR="001D1862">
        <w:t xml:space="preserve"> </w:t>
      </w:r>
      <w:r w:rsidR="00735A40">
        <w:t>D</w:t>
      </w:r>
      <w:r w:rsidR="001D1862">
        <w:t>et skal sagsbehandlere</w:t>
      </w:r>
      <w:r w:rsidR="00D81463">
        <w:t>n</w:t>
      </w:r>
      <w:r w:rsidR="001D1862">
        <w:t xml:space="preserve"> </w:t>
      </w:r>
      <w:r w:rsidR="001D1862" w:rsidRPr="00475981">
        <w:rPr>
          <w:u w:val="single"/>
        </w:rPr>
        <w:t>selv undersøge</w:t>
      </w:r>
      <w:r w:rsidR="00D81463">
        <w:rPr>
          <w:u w:val="single"/>
        </w:rPr>
        <w:t>,</w:t>
      </w:r>
      <w:r w:rsidR="00354049">
        <w:t xml:space="preserve"> </w:t>
      </w:r>
      <w:r w:rsidR="00F564F2">
        <w:t xml:space="preserve">inden gruppeskiftet </w:t>
      </w:r>
      <w:r w:rsidR="00B92AB7">
        <w:t>foretages</w:t>
      </w:r>
      <w:r w:rsidR="005C1B45">
        <w:t xml:space="preserve"> </w:t>
      </w:r>
      <w:r w:rsidR="00354049">
        <w:t xml:space="preserve">(fremgår af </w:t>
      </w:r>
      <w:r w:rsidR="00367903">
        <w:t xml:space="preserve">lægevalgshistorikken i </w:t>
      </w:r>
      <w:r w:rsidR="00D61118">
        <w:t>emne</w:t>
      </w:r>
      <w:r w:rsidR="00354049">
        <w:t>kortet ”</w:t>
      </w:r>
      <w:r w:rsidR="00D61118">
        <w:t>L</w:t>
      </w:r>
      <w:r w:rsidR="00354049">
        <w:t>ægevalg” på den sik</w:t>
      </w:r>
      <w:r w:rsidR="00CD2BF7">
        <w:t>r</w:t>
      </w:r>
      <w:r w:rsidR="00354049">
        <w:t>e</w:t>
      </w:r>
      <w:r w:rsidR="00D81463">
        <w:t>de</w:t>
      </w:r>
      <w:r w:rsidR="00354049">
        <w:t>)</w:t>
      </w:r>
      <w:r w:rsidR="00F564F2">
        <w:t xml:space="preserve">. </w:t>
      </w:r>
      <w:r w:rsidR="006F31E3">
        <w:t>Grunden er, at det skal være muligt for e</w:t>
      </w:r>
      <w:r w:rsidR="007E6700">
        <w:t>n</w:t>
      </w:r>
      <w:r w:rsidR="006F31E3">
        <w:t xml:space="preserve"> sagsbehandler at gennemtvinge et gruppeskift uanset regler. </w:t>
      </w:r>
      <w:r w:rsidR="00FE735B">
        <w:t>Det er dog ikke muligt for e</w:t>
      </w:r>
      <w:r w:rsidR="000A79E1">
        <w:t xml:space="preserve">n </w:t>
      </w:r>
      <w:r w:rsidR="00FE735B">
        <w:t>borger</w:t>
      </w:r>
      <w:r w:rsidR="000A79E1">
        <w:t xml:space="preserve"> </w:t>
      </w:r>
      <w:r w:rsidR="00FE735B">
        <w:t xml:space="preserve">i </w:t>
      </w:r>
      <w:r w:rsidR="008023C8">
        <w:t>selvbetjening</w:t>
      </w:r>
      <w:r w:rsidR="00F527F9">
        <w:t>sløsningen</w:t>
      </w:r>
      <w:r w:rsidR="00FE735B">
        <w:t xml:space="preserve"> </w:t>
      </w:r>
      <w:r w:rsidR="000A79E1">
        <w:t>at foretage et gruppeskift</w:t>
      </w:r>
      <w:r w:rsidR="00E73C2E">
        <w:t>, hvis borgeren indenfor det senest år har foretaget et gruppeskift.</w:t>
      </w:r>
    </w:p>
    <w:p w14:paraId="3CC39C2A" w14:textId="77777777" w:rsidR="00E73C2E" w:rsidRDefault="00E73C2E" w:rsidP="005D1E54"/>
    <w:p w14:paraId="7B939E6A" w14:textId="178DFA2F" w:rsidR="005D1E54" w:rsidRPr="00ED131D" w:rsidRDefault="005D1E54" w:rsidP="005D1E54">
      <w:r w:rsidRPr="00ED131D">
        <w:rPr>
          <w:b/>
        </w:rPr>
        <w:t>Navigationsseddel</w:t>
      </w:r>
      <w:r w:rsidRPr="00ED131D">
        <w:t xml:space="preserve"> </w:t>
      </w:r>
    </w:p>
    <w:p w14:paraId="14DB7B9A" w14:textId="1549B8A8" w:rsidR="00352DCC" w:rsidRDefault="00352DCC" w:rsidP="005D1E54">
      <w:r>
        <w:t xml:space="preserve">Fremsøg </w:t>
      </w:r>
      <w:r w:rsidR="00262A40">
        <w:t>sikrede</w:t>
      </w:r>
      <w:r w:rsidR="00227FE4">
        <w:t>.</w:t>
      </w:r>
    </w:p>
    <w:p w14:paraId="69314A6E" w14:textId="38E38553" w:rsidR="005D1E54" w:rsidRDefault="00227672" w:rsidP="005D1E54">
      <w:r>
        <w:t xml:space="preserve">Skift af sikringsgruppe </w:t>
      </w:r>
      <w:r w:rsidR="005536AD">
        <w:t xml:space="preserve">fra gruppe </w:t>
      </w:r>
      <w:r>
        <w:t>1 til gruppe 2</w:t>
      </w:r>
      <w:r w:rsidR="00227FE4">
        <w:t>.</w:t>
      </w:r>
      <w:r w:rsidR="005D1E54" w:rsidRPr="00ED131D">
        <w:t xml:space="preserve"> </w:t>
      </w:r>
    </w:p>
    <w:p w14:paraId="3704C3CB" w14:textId="5F0D4F24" w:rsidR="00DF49A4" w:rsidRDefault="00DF49A4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0F73ABE3" w14:textId="7827FC68" w:rsidR="00DF49A4" w:rsidRDefault="00774908" w:rsidP="00D0678E">
      <w:pPr>
        <w:pStyle w:val="Overskrift1"/>
      </w:pPr>
      <w:bookmarkStart w:id="8" w:name="_Toc146125252"/>
      <w:r>
        <w:lastRenderedPageBreak/>
        <w:t xml:space="preserve">Opgave 5 - </w:t>
      </w:r>
      <w:r w:rsidR="00DF49A4">
        <w:t>Skift sikringsgruppe fra gruppe 2 til gruppe 1</w:t>
      </w:r>
      <w:bookmarkEnd w:id="8"/>
    </w:p>
    <w:p w14:paraId="6395D5BD" w14:textId="77777777" w:rsidR="00DF49A4" w:rsidRDefault="00DF49A4" w:rsidP="00DF49A4">
      <w:r>
        <w:t xml:space="preserve">______________________________________________________________________________________ </w:t>
      </w:r>
    </w:p>
    <w:p w14:paraId="646FD736" w14:textId="310B109A" w:rsidR="003527E6" w:rsidRDefault="00DF49A4" w:rsidP="00DF49A4">
      <w:r w:rsidRPr="007B4100">
        <w:t xml:space="preserve">En borger møder op i Borgerservice med ønske om at skifte sikringsgruppe fra gruppe </w:t>
      </w:r>
      <w:r w:rsidR="00AD08B8">
        <w:t>2</w:t>
      </w:r>
      <w:r w:rsidRPr="007B4100">
        <w:t xml:space="preserve"> til gruppe </w:t>
      </w:r>
      <w:r w:rsidR="00AD08B8">
        <w:t>1</w:t>
      </w:r>
      <w:r>
        <w:t xml:space="preserve">. </w:t>
      </w:r>
    </w:p>
    <w:p w14:paraId="0635AF4C" w14:textId="06FA7F0A" w:rsidR="00DF49A4" w:rsidRDefault="003527E6" w:rsidP="00DF49A4">
      <w:r>
        <w:t>Borgeren ønsker en læge</w:t>
      </w:r>
      <w:r w:rsidR="00EE4C41">
        <w:t xml:space="preserve">, som </w:t>
      </w:r>
      <w:r w:rsidR="00032A84">
        <w:t xml:space="preserve">har </w:t>
      </w:r>
      <w:r w:rsidR="00EE4C41">
        <w:t>handicapvenlig</w:t>
      </w:r>
      <w:r w:rsidR="00BA2062">
        <w:t>e</w:t>
      </w:r>
      <w:r w:rsidR="00032A84">
        <w:t xml:space="preserve"> faciliteter</w:t>
      </w:r>
      <w:r w:rsidR="009D1C8C">
        <w:t xml:space="preserve"> </w:t>
      </w:r>
      <w:proofErr w:type="gramStart"/>
      <w:r w:rsidR="009D1C8C">
        <w:t>e</w:t>
      </w:r>
      <w:r w:rsidR="00BA2062">
        <w:t>ksempelvis</w:t>
      </w:r>
      <w:proofErr w:type="gramEnd"/>
      <w:r w:rsidR="009D1C8C">
        <w:t xml:space="preserve"> adgang </w:t>
      </w:r>
      <w:r w:rsidR="002B2B4F">
        <w:t>for</w:t>
      </w:r>
      <w:r w:rsidR="009D1C8C">
        <w:t xml:space="preserve"> kørestol</w:t>
      </w:r>
      <w:r w:rsidR="00BA2062">
        <w:t>s</w:t>
      </w:r>
      <w:r w:rsidR="009D1C8C">
        <w:t>bruger</w:t>
      </w:r>
      <w:r w:rsidR="00A440F7">
        <w:t>e</w:t>
      </w:r>
      <w:r w:rsidR="00EE4C41">
        <w:t xml:space="preserve">. </w:t>
      </w:r>
      <w:r w:rsidR="00DF49A4">
        <w:t>Du har</w:t>
      </w:r>
      <w:r w:rsidR="00C61582">
        <w:t xml:space="preserve"> </w:t>
      </w:r>
      <w:r w:rsidR="00DF49A4">
        <w:t>modtaget betalingen fra borgeren</w:t>
      </w:r>
      <w:r w:rsidR="00A06ADF">
        <w:t xml:space="preserve"> og kan derfor nu </w:t>
      </w:r>
      <w:r w:rsidR="00DF49A4">
        <w:t>foretage gruppeskiftet.</w:t>
      </w:r>
    </w:p>
    <w:p w14:paraId="54929ED8" w14:textId="1088B04D" w:rsidR="00DF49A4" w:rsidRDefault="00DF49A4" w:rsidP="00DF49A4">
      <w:r>
        <w:t>Du skal nu f</w:t>
      </w:r>
      <w:r w:rsidRPr="007B4100">
        <w:t xml:space="preserve">oretage </w:t>
      </w:r>
      <w:r>
        <w:t xml:space="preserve">sikringsgruppeskift til gruppe </w:t>
      </w:r>
      <w:r w:rsidR="00AD08B8">
        <w:t>1 samt foretage et lægevalg</w:t>
      </w:r>
      <w:r>
        <w:t xml:space="preserve"> </w:t>
      </w:r>
      <w:r w:rsidRPr="007B4100">
        <w:t>på vegne af borgeren.</w:t>
      </w:r>
      <w:r w:rsidR="003527E6">
        <w:t xml:space="preserve"> </w:t>
      </w:r>
    </w:p>
    <w:p w14:paraId="17E4B311" w14:textId="77777777" w:rsidR="00DF49A4" w:rsidRDefault="00DF49A4" w:rsidP="00DF49A4">
      <w:pPr>
        <w:pStyle w:val="Undertitel"/>
      </w:pPr>
    </w:p>
    <w:p w14:paraId="3BB64A8C" w14:textId="77777777" w:rsidR="00DF49A4" w:rsidRPr="005D1E54" w:rsidRDefault="00DF49A4" w:rsidP="00DF49A4">
      <w:pPr>
        <w:rPr>
          <w:b/>
          <w:bCs/>
        </w:rPr>
      </w:pPr>
      <w:r w:rsidRPr="005D1E54">
        <w:rPr>
          <w:b/>
          <w:bCs/>
        </w:rPr>
        <w:t>Opgave:</w:t>
      </w:r>
    </w:p>
    <w:p w14:paraId="5B56BF9D" w14:textId="0F77D464" w:rsidR="00DF49A4" w:rsidRDefault="00CD214A" w:rsidP="00DF49A4">
      <w:r>
        <w:t>5</w:t>
      </w:r>
      <w:r w:rsidR="00DF49A4" w:rsidRPr="00ED131D">
        <w:t xml:space="preserve">.1 </w:t>
      </w:r>
      <w:r w:rsidR="00DF49A4">
        <w:t>Fremsøg borgeren</w:t>
      </w:r>
    </w:p>
    <w:p w14:paraId="0EDFB503" w14:textId="52E84CBE" w:rsidR="00433038" w:rsidRDefault="00CD214A" w:rsidP="00DF49A4">
      <w:r>
        <w:t>5</w:t>
      </w:r>
      <w:r w:rsidR="00DF49A4">
        <w:t>.2 Bestil gruppeskift</w:t>
      </w:r>
      <w:r w:rsidR="00807115">
        <w:t xml:space="preserve"> – herefter </w:t>
      </w:r>
      <w:r w:rsidR="00CE4EDD">
        <w:t>opstartes</w:t>
      </w:r>
      <w:r w:rsidR="007970F7">
        <w:t xml:space="preserve"> lægevalgsprocessen</w:t>
      </w:r>
    </w:p>
    <w:p w14:paraId="2A01D350" w14:textId="34D4F203" w:rsidR="00DF49A4" w:rsidRDefault="00433038" w:rsidP="00DF49A4">
      <w:r>
        <w:t xml:space="preserve">OBS! I </w:t>
      </w:r>
      <w:r w:rsidR="002833CD">
        <w:t xml:space="preserve">lægevalgslisten </w:t>
      </w:r>
      <w:r w:rsidR="00ED7B5C">
        <w:t>skal</w:t>
      </w:r>
      <w:r w:rsidR="002833CD">
        <w:t xml:space="preserve"> du </w:t>
      </w:r>
      <w:r w:rsidR="00807115">
        <w:t xml:space="preserve">anvende </w:t>
      </w:r>
      <w:r>
        <w:t xml:space="preserve">”Udvidet søgning” og </w:t>
      </w:r>
      <w:r w:rsidR="00807115">
        <w:t>her vælge ”Handicapvenlig adgang” for at få en liste over praksis</w:t>
      </w:r>
      <w:r w:rsidR="008D4B1C">
        <w:t>ser,</w:t>
      </w:r>
      <w:r w:rsidR="00807115">
        <w:t xml:space="preserve"> der </w:t>
      </w:r>
      <w:r w:rsidR="00EC58D7">
        <w:t xml:space="preserve">er </w:t>
      </w:r>
      <w:r w:rsidR="00807115">
        <w:t>handicapvenlig</w:t>
      </w:r>
      <w:r w:rsidR="008D4B1C">
        <w:t>e</w:t>
      </w:r>
      <w:r w:rsidR="00807115">
        <w:t>.</w:t>
      </w:r>
    </w:p>
    <w:p w14:paraId="23145F68" w14:textId="295602BE" w:rsidR="00DF49A4" w:rsidRPr="00A60CD3" w:rsidRDefault="00DF49A4" w:rsidP="00DF49A4"/>
    <w:p w14:paraId="5F9CED39" w14:textId="77777777" w:rsidR="00DF49A4" w:rsidRPr="00ED131D" w:rsidRDefault="00DF49A4" w:rsidP="00DF49A4">
      <w:pPr>
        <w:rPr>
          <w:b/>
        </w:rPr>
      </w:pPr>
      <w:r w:rsidRPr="00ED131D">
        <w:rPr>
          <w:b/>
        </w:rPr>
        <w:t>Resultat</w:t>
      </w:r>
    </w:p>
    <w:p w14:paraId="224598BF" w14:textId="6B8C21E7" w:rsidR="00DF49A4" w:rsidRPr="00ED131D" w:rsidRDefault="00DF49A4" w:rsidP="00DF49A4">
      <w:r w:rsidRPr="00ED131D">
        <w:t>Inden borgere</w:t>
      </w:r>
      <w:r>
        <w:t>n</w:t>
      </w:r>
      <w:r w:rsidRPr="00ED131D">
        <w:t xml:space="preserve"> forlader Borgerservice</w:t>
      </w:r>
      <w:r>
        <w:t>,</w:t>
      </w:r>
      <w:r w:rsidRPr="00ED131D">
        <w:t xml:space="preserve"> har du for</w:t>
      </w:r>
      <w:r w:rsidR="00C61582">
        <w:t>e</w:t>
      </w:r>
      <w:r w:rsidRPr="00ED131D">
        <w:t xml:space="preserve">taget et </w:t>
      </w:r>
      <w:r>
        <w:t>sikringsgruppe</w:t>
      </w:r>
      <w:r w:rsidRPr="00ED131D">
        <w:t>skift</w:t>
      </w:r>
      <w:r>
        <w:t xml:space="preserve"> til gruppe </w:t>
      </w:r>
      <w:r w:rsidR="008C006A">
        <w:t>1</w:t>
      </w:r>
      <w:r w:rsidR="001C5E80">
        <w:t xml:space="preserve">, </w:t>
      </w:r>
      <w:r w:rsidR="008C006A">
        <w:t>foretaget et lægevalg</w:t>
      </w:r>
      <w:r w:rsidR="00FC0D0B">
        <w:t xml:space="preserve"> til en handicapvenlig </w:t>
      </w:r>
      <w:r w:rsidR="00606CBF">
        <w:t xml:space="preserve">praksis </w:t>
      </w:r>
      <w:r w:rsidR="008C006A">
        <w:t xml:space="preserve">og </w:t>
      </w:r>
      <w:r>
        <w:t>bestilt et nyt sundhedskort</w:t>
      </w:r>
      <w:r w:rsidR="001C5E80">
        <w:t xml:space="preserve"> til borgeren</w:t>
      </w:r>
      <w:r w:rsidRPr="00ED131D">
        <w:t xml:space="preserve">. </w:t>
      </w:r>
      <w:r>
        <w:t>Borgeren har fået en kvittering</w:t>
      </w:r>
      <w:r w:rsidR="005536AD">
        <w:t xml:space="preserve"> samt et midlertidigt sundhedskort</w:t>
      </w:r>
      <w:r>
        <w:t xml:space="preserve"> i sin </w:t>
      </w:r>
      <w:r w:rsidR="003963ED">
        <w:t>Digitale Post</w:t>
      </w:r>
      <w:r>
        <w:t xml:space="preserve"> eller </w:t>
      </w:r>
      <w:r w:rsidR="005536AD">
        <w:t>via</w:t>
      </w:r>
      <w:r>
        <w:t xml:space="preserve"> fjernprint.</w:t>
      </w:r>
    </w:p>
    <w:p w14:paraId="6301A696" w14:textId="77777777" w:rsidR="00DF49A4" w:rsidRPr="00ED131D" w:rsidRDefault="00DF49A4" w:rsidP="00DF49A4"/>
    <w:p w14:paraId="5160A21B" w14:textId="77777777" w:rsidR="00DF49A4" w:rsidRPr="00ED131D" w:rsidRDefault="00DF49A4" w:rsidP="00DF49A4">
      <w:pPr>
        <w:rPr>
          <w:b/>
        </w:rPr>
      </w:pPr>
      <w:r w:rsidRPr="00ED131D">
        <w:rPr>
          <w:b/>
        </w:rPr>
        <w:t>Fif og bonusinformation</w:t>
      </w:r>
    </w:p>
    <w:p w14:paraId="06E251DF" w14:textId="015B424C" w:rsidR="00BE6158" w:rsidRDefault="00DF49A4" w:rsidP="00DF49A4">
      <w:r w:rsidRPr="00ED131D">
        <w:t xml:space="preserve">Selve betalingen af </w:t>
      </w:r>
      <w:r w:rsidR="00232A71">
        <w:t>gruppeskiftet</w:t>
      </w:r>
      <w:r w:rsidR="00232A71" w:rsidRPr="00ED131D">
        <w:t xml:space="preserve"> </w:t>
      </w:r>
      <w:r w:rsidR="00227FE4">
        <w:t xml:space="preserve">foretages </w:t>
      </w:r>
      <w:r w:rsidR="00A440F7">
        <w:t>ikke i Sy</w:t>
      </w:r>
      <w:r>
        <w:t>gesikring</w:t>
      </w:r>
      <w:r w:rsidR="0002325F">
        <w:t xml:space="preserve">. </w:t>
      </w:r>
    </w:p>
    <w:p w14:paraId="0E2484F2" w14:textId="0C49BEA8" w:rsidR="00DF49A4" w:rsidRDefault="00A343BC" w:rsidP="00567045">
      <w:r>
        <w:rPr>
          <w:u w:val="single"/>
        </w:rPr>
        <w:t>Emnek</w:t>
      </w:r>
      <w:r w:rsidR="00BE6158" w:rsidRPr="003B393F">
        <w:rPr>
          <w:u w:val="single"/>
        </w:rPr>
        <w:t>ortet ”Forløb”</w:t>
      </w:r>
      <w:r w:rsidR="00BE6158">
        <w:t>: Nu ser du forløbet ”</w:t>
      </w:r>
      <w:r w:rsidR="005455B7">
        <w:t>Skift</w:t>
      </w:r>
      <w:r w:rsidR="00B40A04">
        <w:t xml:space="preserve"> sikringsg</w:t>
      </w:r>
      <w:r w:rsidR="00B40A04" w:rsidRPr="00A17C15">
        <w:t>ruppe</w:t>
      </w:r>
      <w:r w:rsidR="00BE6158" w:rsidRPr="00B40A04">
        <w:t>”</w:t>
      </w:r>
      <w:r w:rsidR="00BE6158">
        <w:t xml:space="preserve">, der holder styr på de automatiske aktiviteter, der er i forbindelse med lægeskiftet og bestillingen af sundhedskort i LUNA samt afsendelse af kvittering til borgeren i </w:t>
      </w:r>
      <w:r w:rsidR="003963ED">
        <w:t>Digital Post</w:t>
      </w:r>
      <w:r w:rsidR="00BE6158">
        <w:t>.</w:t>
      </w:r>
      <w:r w:rsidR="00567045">
        <w:t xml:space="preserve"> </w:t>
      </w:r>
    </w:p>
    <w:p w14:paraId="4A5435A0" w14:textId="1FDBB1E0" w:rsidR="00245C18" w:rsidRPr="00245C18" w:rsidRDefault="00245C18" w:rsidP="005611B2">
      <w:r>
        <w:t xml:space="preserve">OBS! Sagsbehandlere bliver </w:t>
      </w:r>
      <w:r w:rsidRPr="00D412C6">
        <w:rPr>
          <w:u w:val="single"/>
        </w:rPr>
        <w:t>ikke</w:t>
      </w:r>
      <w:r>
        <w:t xml:space="preserve"> adviseret i sygesikringsløsningen, hvis en borger har skiftet gruppe indenfor </w:t>
      </w:r>
      <w:r w:rsidR="00202DC2">
        <w:t>d</w:t>
      </w:r>
      <w:r>
        <w:t xml:space="preserve">et </w:t>
      </w:r>
      <w:r w:rsidR="00202DC2">
        <w:t xml:space="preserve">seneste </w:t>
      </w:r>
      <w:r>
        <w:t>år</w:t>
      </w:r>
      <w:r w:rsidR="00A87855">
        <w:t>. D</w:t>
      </w:r>
      <w:r>
        <w:t>et skal sagsbehandlere</w:t>
      </w:r>
      <w:r w:rsidR="00A87855">
        <w:t>n</w:t>
      </w:r>
      <w:r>
        <w:t xml:space="preserve"> </w:t>
      </w:r>
      <w:r w:rsidRPr="00D412C6">
        <w:rPr>
          <w:u w:val="single"/>
        </w:rPr>
        <w:t>selv undersøge</w:t>
      </w:r>
      <w:r w:rsidR="00A87855">
        <w:rPr>
          <w:u w:val="single"/>
        </w:rPr>
        <w:t>,</w:t>
      </w:r>
      <w:r>
        <w:t xml:space="preserve"> inden gruppeskiftet</w:t>
      </w:r>
      <w:r w:rsidR="00DF2386">
        <w:t xml:space="preserve"> foretages</w:t>
      </w:r>
      <w:r>
        <w:t xml:space="preserve"> (</w:t>
      </w:r>
      <w:r w:rsidR="0075501F">
        <w:t>fremgår af lægevalgshistorikken i emnekortet ”Lægevalg” på den sikrede</w:t>
      </w:r>
      <w:r>
        <w:t xml:space="preserve">). Grunden er, at det skal være muligt for en sagsbehandler at gennemtvinge et gruppeskift uanset regler. </w:t>
      </w:r>
      <w:r w:rsidR="004D6E8D">
        <w:t>Det er dog ikke muligt for en borger i selvbetjeningsløsningen at foretage et gruppeskift, hvis borgeren indenfor det senest år har foretaget et gruppeskift.</w:t>
      </w:r>
    </w:p>
    <w:p w14:paraId="5C6FBF15" w14:textId="77777777" w:rsidR="00567045" w:rsidRPr="00567045" w:rsidRDefault="00567045" w:rsidP="00567045">
      <w:pPr>
        <w:pStyle w:val="Undertitel"/>
      </w:pPr>
    </w:p>
    <w:p w14:paraId="2A0CDEA8" w14:textId="77777777" w:rsidR="00DF49A4" w:rsidRPr="00ED131D" w:rsidRDefault="00DF49A4" w:rsidP="00DF49A4">
      <w:r w:rsidRPr="00ED131D">
        <w:rPr>
          <w:b/>
        </w:rPr>
        <w:t>Navigationsseddel</w:t>
      </w:r>
      <w:r w:rsidRPr="00ED131D">
        <w:t xml:space="preserve"> </w:t>
      </w:r>
    </w:p>
    <w:p w14:paraId="7674242A" w14:textId="6043E3C1" w:rsidR="00352DCC" w:rsidRDefault="00352DCC" w:rsidP="006517ED">
      <w:r>
        <w:t xml:space="preserve">Fremsøg </w:t>
      </w:r>
      <w:r w:rsidR="005455B7">
        <w:t>sikrede</w:t>
      </w:r>
      <w:r w:rsidR="00227FE4">
        <w:t>.</w:t>
      </w:r>
    </w:p>
    <w:p w14:paraId="1CA20A59" w14:textId="1AE319DB" w:rsidR="00FC0D0B" w:rsidRDefault="00DF49A4" w:rsidP="006517ED">
      <w:r>
        <w:t>Skift af sikringsgruppe</w:t>
      </w:r>
      <w:r w:rsidR="004D6E8D">
        <w:t xml:space="preserve"> fra gruppe</w:t>
      </w:r>
      <w:r>
        <w:t xml:space="preserve"> </w:t>
      </w:r>
      <w:r w:rsidR="006517ED">
        <w:t>2</w:t>
      </w:r>
      <w:r>
        <w:t xml:space="preserve"> til gruppe </w:t>
      </w:r>
      <w:r w:rsidR="006517ED">
        <w:t>1</w:t>
      </w:r>
      <w:r w:rsidR="00227FE4">
        <w:t>.</w:t>
      </w:r>
    </w:p>
    <w:p w14:paraId="654073B9" w14:textId="77777777" w:rsidR="00FC0D0B" w:rsidRDefault="00FC0D0B" w:rsidP="00FC0D0B">
      <w:pPr>
        <w:pStyle w:val="Undertitel"/>
      </w:pPr>
      <w:r>
        <w:br w:type="page"/>
      </w:r>
    </w:p>
    <w:p w14:paraId="00D40133" w14:textId="61E63AAD" w:rsidR="00FC0D0B" w:rsidRDefault="00774908" w:rsidP="00D0678E">
      <w:pPr>
        <w:pStyle w:val="Overskrift1"/>
      </w:pPr>
      <w:bookmarkStart w:id="9" w:name="_Toc146125253"/>
      <w:r>
        <w:lastRenderedPageBreak/>
        <w:t xml:space="preserve">Opgave 6 - </w:t>
      </w:r>
      <w:r w:rsidR="001C4270">
        <w:t xml:space="preserve">Lægevalg – </w:t>
      </w:r>
      <w:r w:rsidR="007123D9">
        <w:t>PLO-hændelse</w:t>
      </w:r>
      <w:r w:rsidR="00F3614C">
        <w:t>n</w:t>
      </w:r>
      <w:r w:rsidR="007123D9">
        <w:t xml:space="preserve"> praksisnedlæggelse</w:t>
      </w:r>
      <w:bookmarkEnd w:id="9"/>
    </w:p>
    <w:p w14:paraId="603EA365" w14:textId="77777777" w:rsidR="00FC0D0B" w:rsidRDefault="00FC0D0B" w:rsidP="00FC0D0B">
      <w:r>
        <w:t xml:space="preserve">______________________________________________________________________________________ </w:t>
      </w:r>
    </w:p>
    <w:p w14:paraId="59D6099F" w14:textId="4AE258AC" w:rsidR="000F2EDF" w:rsidRDefault="00D27FCB" w:rsidP="00FC0D0B">
      <w:r>
        <w:t>En praksis er nedl</w:t>
      </w:r>
      <w:r w:rsidR="00391594">
        <w:t>a</w:t>
      </w:r>
      <w:r>
        <w:t>gt</w:t>
      </w:r>
      <w:r w:rsidR="00E4664E">
        <w:t>,</w:t>
      </w:r>
      <w:r>
        <w:t xml:space="preserve"> og </w:t>
      </w:r>
      <w:r w:rsidR="00B524B9">
        <w:t>r</w:t>
      </w:r>
      <w:r>
        <w:t>egionen har sendt et lægevalgsbrev til borgeren</w:t>
      </w:r>
      <w:r w:rsidR="00742A3A">
        <w:t xml:space="preserve"> om at foretage et lægevalg </w:t>
      </w:r>
      <w:r w:rsidR="00E54A88" w:rsidRPr="00E54A88">
        <w:t xml:space="preserve">inden for en </w:t>
      </w:r>
      <w:r w:rsidR="00B02A89">
        <w:t>periode angivet af</w:t>
      </w:r>
      <w:r w:rsidR="00E54A88" w:rsidRPr="00E54A88">
        <w:t xml:space="preserve"> regionen</w:t>
      </w:r>
      <w:r w:rsidR="00742A3A">
        <w:t xml:space="preserve">. </w:t>
      </w:r>
      <w:r w:rsidR="00AB3485">
        <w:t xml:space="preserve">Nu er </w:t>
      </w:r>
      <w:r w:rsidR="00384471">
        <w:t xml:space="preserve">tidsfristen for </w:t>
      </w:r>
      <w:r w:rsidR="00A179A8">
        <w:t xml:space="preserve">frivilligt </w:t>
      </w:r>
      <w:r w:rsidR="00384471">
        <w:t>lægevalg overskredet</w:t>
      </w:r>
      <w:r w:rsidR="00227FE4">
        <w:t xml:space="preserve">. </w:t>
      </w:r>
      <w:r w:rsidR="0053345B">
        <w:t>De</w:t>
      </w:r>
      <w:r w:rsidR="00FC4E39">
        <w:t xml:space="preserve">r oprettes </w:t>
      </w:r>
      <w:r w:rsidR="0035264B">
        <w:t>en opgave til sagsbehandling i kommune</w:t>
      </w:r>
      <w:r w:rsidR="00E4664E">
        <w:t>n</w:t>
      </w:r>
      <w:r w:rsidR="00860D33">
        <w:t xml:space="preserve"> med henblik på at tildele en læge til de resterende</w:t>
      </w:r>
      <w:r w:rsidR="0053345B">
        <w:t xml:space="preserve"> borgere</w:t>
      </w:r>
      <w:r w:rsidR="00860D33">
        <w:t>.</w:t>
      </w:r>
      <w:r w:rsidR="0053345B">
        <w:t xml:space="preserve"> </w:t>
      </w:r>
    </w:p>
    <w:p w14:paraId="0B233D8B" w14:textId="784AF2E5" w:rsidR="00306299" w:rsidRDefault="0058209B" w:rsidP="00FC0D0B">
      <w:r>
        <w:t>Du</w:t>
      </w:r>
      <w:r w:rsidR="00360154">
        <w:t xml:space="preserve"> skal nu foretage e</w:t>
      </w:r>
      <w:r w:rsidR="000B2789">
        <w:t>t</w:t>
      </w:r>
      <w:r w:rsidR="00360154">
        <w:t xml:space="preserve"> lægevalg for de restere</w:t>
      </w:r>
      <w:r w:rsidR="00771C4E">
        <w:t>n</w:t>
      </w:r>
      <w:r w:rsidR="00360154">
        <w:t>de borger</w:t>
      </w:r>
      <w:r w:rsidR="00E4664E">
        <w:t>e</w:t>
      </w:r>
      <w:r w:rsidR="00360154">
        <w:t xml:space="preserve">. </w:t>
      </w:r>
    </w:p>
    <w:p w14:paraId="36128B25" w14:textId="0070DA52" w:rsidR="00360154" w:rsidRDefault="00360154" w:rsidP="00360154">
      <w:pPr>
        <w:pStyle w:val="Undertitel"/>
      </w:pPr>
    </w:p>
    <w:p w14:paraId="04742108" w14:textId="6CF5741D" w:rsidR="00360154" w:rsidRDefault="00360154" w:rsidP="00360154">
      <w:r w:rsidRPr="00571357">
        <w:rPr>
          <w:b/>
          <w:bCs/>
        </w:rPr>
        <w:t>Opgave</w:t>
      </w:r>
      <w:r>
        <w:t>:</w:t>
      </w:r>
    </w:p>
    <w:p w14:paraId="1F7477A5" w14:textId="1BE11ED6" w:rsidR="00360154" w:rsidRDefault="00360154" w:rsidP="00571357">
      <w:r>
        <w:t xml:space="preserve">6.1 </w:t>
      </w:r>
      <w:r w:rsidR="0089127B">
        <w:t>Find opgaven ”</w:t>
      </w:r>
      <w:r w:rsidR="007E5BD9">
        <w:t>P</w:t>
      </w:r>
      <w:r w:rsidR="000816AA">
        <w:t>raksisn</w:t>
      </w:r>
      <w:r w:rsidR="0089127B">
        <w:t>edlæggelse</w:t>
      </w:r>
      <w:r w:rsidR="00571357">
        <w:t>”</w:t>
      </w:r>
      <w:r w:rsidR="0089127B">
        <w:t xml:space="preserve"> i </w:t>
      </w:r>
      <w:r w:rsidR="00571357">
        <w:t xml:space="preserve">dit </w:t>
      </w:r>
      <w:r w:rsidR="00D86745">
        <w:t>”O</w:t>
      </w:r>
      <w:r w:rsidR="0089127B">
        <w:t>pgaveoverblik</w:t>
      </w:r>
      <w:r w:rsidR="00D86745">
        <w:t>”</w:t>
      </w:r>
      <w:r w:rsidR="00227FE4">
        <w:t>.</w:t>
      </w:r>
      <w:r w:rsidR="007E5BD9">
        <w:t xml:space="preserve"> (Du vælger blot en </w:t>
      </w:r>
      <w:r w:rsidR="00F548E2">
        <w:t xml:space="preserve">opgave </w:t>
      </w:r>
      <w:r w:rsidR="007E5BD9">
        <w:t>fra listen i opgaveoverblikket)</w:t>
      </w:r>
      <w:r w:rsidR="00400486">
        <w:t>.</w:t>
      </w:r>
    </w:p>
    <w:p w14:paraId="4D6323B3" w14:textId="11271D12" w:rsidR="00571357" w:rsidRDefault="00571357" w:rsidP="00571357">
      <w:r>
        <w:t>6.2 Åbn opgaven og massetildel en læge til de restere</w:t>
      </w:r>
      <w:r w:rsidR="00081214">
        <w:t>n</w:t>
      </w:r>
      <w:r>
        <w:t>de borgere</w:t>
      </w:r>
      <w:r w:rsidR="00227FE4">
        <w:t>.</w:t>
      </w:r>
    </w:p>
    <w:p w14:paraId="23977665" w14:textId="5CA0A31E" w:rsidR="00571357" w:rsidRPr="00571357" w:rsidRDefault="00571357" w:rsidP="00571357">
      <w:r>
        <w:t xml:space="preserve">6.3 </w:t>
      </w:r>
      <w:r w:rsidR="00F548E2">
        <w:t>Afslut</w:t>
      </w:r>
      <w:r>
        <w:t xml:space="preserve"> opgaven</w:t>
      </w:r>
      <w:r w:rsidR="00227FE4">
        <w:t>.</w:t>
      </w:r>
    </w:p>
    <w:p w14:paraId="6B4CB92E" w14:textId="65FBE23D" w:rsidR="00FC0D0B" w:rsidRDefault="00FC0D0B" w:rsidP="00FC0D0B">
      <w:r>
        <w:t xml:space="preserve"> </w:t>
      </w:r>
    </w:p>
    <w:p w14:paraId="31E1B7A6" w14:textId="77777777" w:rsidR="004D5351" w:rsidRPr="00ED131D" w:rsidRDefault="004D5351" w:rsidP="004D5351">
      <w:pPr>
        <w:rPr>
          <w:b/>
        </w:rPr>
      </w:pPr>
      <w:r w:rsidRPr="00ED131D">
        <w:rPr>
          <w:b/>
        </w:rPr>
        <w:t>Resultat</w:t>
      </w:r>
    </w:p>
    <w:p w14:paraId="3B4F1AEB" w14:textId="71968C27" w:rsidR="004D5351" w:rsidRPr="00ED131D" w:rsidRDefault="00400A61" w:rsidP="004D5351">
      <w:r>
        <w:t>Du har nu massetildelt en læge til de resterende borger</w:t>
      </w:r>
      <w:r w:rsidR="00227FE4">
        <w:t>e</w:t>
      </w:r>
      <w:r w:rsidR="006B7850">
        <w:t>. LUNA er</w:t>
      </w:r>
      <w:r w:rsidR="006C30EF">
        <w:t xml:space="preserve"> </w:t>
      </w:r>
      <w:r w:rsidR="00F508E6">
        <w:t xml:space="preserve">opdateret </w:t>
      </w:r>
      <w:r w:rsidR="006B7850">
        <w:t xml:space="preserve">med </w:t>
      </w:r>
      <w:r w:rsidR="002D39B2">
        <w:t>lægevalget</w:t>
      </w:r>
      <w:r w:rsidR="006C693A">
        <w:t>,</w:t>
      </w:r>
      <w:r w:rsidR="00F508E6">
        <w:t xml:space="preserve"> </w:t>
      </w:r>
      <w:r w:rsidR="006B7850">
        <w:t xml:space="preserve">der er </w:t>
      </w:r>
      <w:r w:rsidR="006C30EF">
        <w:t xml:space="preserve">bestilt sundhedskort </w:t>
      </w:r>
      <w:r w:rsidR="002D39B2">
        <w:t>i LUNA</w:t>
      </w:r>
      <w:r w:rsidR="006C693A">
        <w:t xml:space="preserve"> og</w:t>
      </w:r>
      <w:r w:rsidR="006C30EF">
        <w:t xml:space="preserve"> </w:t>
      </w:r>
      <w:r w:rsidR="003D4C03">
        <w:t xml:space="preserve">der er </w:t>
      </w:r>
      <w:r w:rsidR="006C30EF">
        <w:t>sendt en kvittering</w:t>
      </w:r>
      <w:r w:rsidR="004D6E8D">
        <w:t xml:space="preserve"> samt et midlertidigt sundhedskort</w:t>
      </w:r>
      <w:r w:rsidR="006C30EF">
        <w:t xml:space="preserve"> til borgerens </w:t>
      </w:r>
      <w:r w:rsidR="003963ED">
        <w:t>Digitale Post</w:t>
      </w:r>
      <w:r w:rsidR="004D6E8D">
        <w:t xml:space="preserve"> eller via fjernprint</w:t>
      </w:r>
      <w:r w:rsidR="006C30EF">
        <w:t xml:space="preserve">. </w:t>
      </w:r>
    </w:p>
    <w:p w14:paraId="64C88B60" w14:textId="77777777" w:rsidR="004D5351" w:rsidRPr="00ED131D" w:rsidRDefault="004D5351" w:rsidP="004D5351"/>
    <w:p w14:paraId="7C97D230" w14:textId="77777777" w:rsidR="004D5351" w:rsidRPr="00ED131D" w:rsidRDefault="004D5351" w:rsidP="004D5351">
      <w:pPr>
        <w:rPr>
          <w:b/>
        </w:rPr>
      </w:pPr>
      <w:r w:rsidRPr="00ED131D">
        <w:rPr>
          <w:b/>
        </w:rPr>
        <w:t>Fif og bonusinformation</w:t>
      </w:r>
    </w:p>
    <w:p w14:paraId="437AE087" w14:textId="67D2DAED" w:rsidR="00567045" w:rsidRPr="00567045" w:rsidRDefault="00AA1F28" w:rsidP="00567045">
      <w:r>
        <w:rPr>
          <w:u w:val="single"/>
        </w:rPr>
        <w:t>Emnek</w:t>
      </w:r>
      <w:r w:rsidR="00567045" w:rsidRPr="003B393F">
        <w:rPr>
          <w:u w:val="single"/>
        </w:rPr>
        <w:t>ortet ”Forløb”</w:t>
      </w:r>
      <w:r w:rsidR="00567045">
        <w:t xml:space="preserve">:  </w:t>
      </w:r>
      <w:r w:rsidR="006D592E">
        <w:t>Du vil opleve, at der på alle de involverede borger</w:t>
      </w:r>
      <w:r w:rsidR="00227FE4">
        <w:t>e</w:t>
      </w:r>
      <w:r w:rsidR="006D592E">
        <w:t xml:space="preserve"> er et forløb, der er tilknyttet </w:t>
      </w:r>
      <w:r w:rsidR="00882D50">
        <w:t xml:space="preserve">opgaven vedr. manglende lægevalg. </w:t>
      </w:r>
    </w:p>
    <w:p w14:paraId="5A70F53A" w14:textId="6E55261D" w:rsidR="00AB6B5E" w:rsidRDefault="00081214" w:rsidP="0032661E">
      <w:r>
        <w:t xml:space="preserve">Efterhånden som du får </w:t>
      </w:r>
      <w:r w:rsidR="006D3F6F">
        <w:t>til</w:t>
      </w:r>
      <w:r>
        <w:t xml:space="preserve">delt </w:t>
      </w:r>
      <w:r w:rsidR="00992D44">
        <w:t xml:space="preserve">en </w:t>
      </w:r>
      <w:r w:rsidR="000C2355">
        <w:t xml:space="preserve">læge til </w:t>
      </w:r>
      <w:r>
        <w:t>de resterende</w:t>
      </w:r>
      <w:r w:rsidR="000C2355">
        <w:t xml:space="preserve"> borgere,</w:t>
      </w:r>
      <w:r w:rsidR="000357A6">
        <w:t xml:space="preserve"> kan du i </w:t>
      </w:r>
      <w:r w:rsidR="00790445">
        <w:t>opgaven</w:t>
      </w:r>
      <w:r w:rsidR="00023697">
        <w:t xml:space="preserve"> </w:t>
      </w:r>
      <w:r w:rsidR="000357A6">
        <w:t>se</w:t>
      </w:r>
      <w:r w:rsidR="00841990">
        <w:t xml:space="preserve"> </w:t>
      </w:r>
      <w:r w:rsidR="00CA28AF">
        <w:t xml:space="preserve">den eller de læger, </w:t>
      </w:r>
      <w:r w:rsidR="00841990">
        <w:t xml:space="preserve">du har tildelt </w:t>
      </w:r>
      <w:r w:rsidR="00CA28AF">
        <w:t>borge</w:t>
      </w:r>
      <w:r w:rsidR="00992D44">
        <w:t>rne</w:t>
      </w:r>
      <w:r w:rsidR="004E054B">
        <w:t>,</w:t>
      </w:r>
      <w:r w:rsidR="003B75E2">
        <w:t xml:space="preserve"> </w:t>
      </w:r>
      <w:r w:rsidR="00CA28AF">
        <w:t>samt</w:t>
      </w:r>
      <w:r w:rsidR="00841990">
        <w:t xml:space="preserve"> hvor mange </w:t>
      </w:r>
      <w:r w:rsidR="00023697">
        <w:t xml:space="preserve">borgere </w:t>
      </w:r>
      <w:r w:rsidR="00841990">
        <w:t>du har tildelt</w:t>
      </w:r>
      <w:r w:rsidR="00023697">
        <w:t xml:space="preserve"> </w:t>
      </w:r>
      <w:r w:rsidR="00CA28AF">
        <w:t xml:space="preserve">hver </w:t>
      </w:r>
      <w:r w:rsidR="00023697">
        <w:t>læg</w:t>
      </w:r>
      <w:r w:rsidR="00AB6B5E">
        <w:t>e.</w:t>
      </w:r>
      <w:r w:rsidR="00D12F03">
        <w:t xml:space="preserve"> Dette kan du se i feltet ”Oprettede handlinger”</w:t>
      </w:r>
      <w:r w:rsidR="008D2ED7">
        <w:t>.</w:t>
      </w:r>
    </w:p>
    <w:p w14:paraId="59C59EC7" w14:textId="7887B3AE" w:rsidR="008D2ED7" w:rsidRPr="008D2ED7" w:rsidRDefault="008D2ED7" w:rsidP="008D2ED7">
      <w:r>
        <w:t xml:space="preserve">Har du ikke fået tildelt læger til alle de resterende </w:t>
      </w:r>
      <w:r w:rsidR="00426903">
        <w:t>borgere</w:t>
      </w:r>
      <w:r>
        <w:t xml:space="preserve"> </w:t>
      </w:r>
      <w:r w:rsidR="00746B8D">
        <w:t>skal du ikke</w:t>
      </w:r>
      <w:r>
        <w:t xml:space="preserve"> afslutte opgaven – </w:t>
      </w:r>
      <w:r w:rsidR="00D95DE5">
        <w:t xml:space="preserve">du kan </w:t>
      </w:r>
      <w:r>
        <w:t>blot lukke den</w:t>
      </w:r>
      <w:r w:rsidR="009D69D9">
        <w:t>ne</w:t>
      </w:r>
      <w:r>
        <w:t xml:space="preserve"> med henblik på at færdiggøre opgaven </w:t>
      </w:r>
      <w:r w:rsidR="009D69D9">
        <w:t xml:space="preserve">på et </w:t>
      </w:r>
      <w:r>
        <w:t>senere</w:t>
      </w:r>
      <w:r w:rsidR="009D69D9">
        <w:t xml:space="preserve"> tidspunkt</w:t>
      </w:r>
      <w:r>
        <w:t>.</w:t>
      </w:r>
    </w:p>
    <w:p w14:paraId="099A21E9" w14:textId="3EBAEE31" w:rsidR="004D5351" w:rsidRPr="002F78E7" w:rsidRDefault="003C6CB4" w:rsidP="0032661E">
      <w:r>
        <w:t>Når du massetildeler,</w:t>
      </w:r>
      <w:r w:rsidR="00E7431F">
        <w:t xml:space="preserve"> er der i sygesikringsløsningen en </w:t>
      </w:r>
      <w:r w:rsidR="003B75E2">
        <w:t>for</w:t>
      </w:r>
      <w:r w:rsidR="00417DC2">
        <w:t>ret</w:t>
      </w:r>
      <w:r w:rsidR="003B75E2">
        <w:t>ningsregel</w:t>
      </w:r>
      <w:r w:rsidR="00F31D7B">
        <w:t>,</w:t>
      </w:r>
      <w:r w:rsidR="00E7431F">
        <w:t xml:space="preserve"> der sikre</w:t>
      </w:r>
      <w:r w:rsidR="00E40833">
        <w:t>r</w:t>
      </w:r>
      <w:r w:rsidR="00E7431F">
        <w:t xml:space="preserve">, at du ikke får </w:t>
      </w:r>
      <w:r w:rsidR="00E47B76">
        <w:t>opdelt</w:t>
      </w:r>
      <w:r w:rsidR="001076E7">
        <w:t xml:space="preserve"> en familie</w:t>
      </w:r>
      <w:r w:rsidR="000429F5">
        <w:t xml:space="preserve"> mellem flere læger. Dermed </w:t>
      </w:r>
      <w:r w:rsidR="001076E7">
        <w:t xml:space="preserve">kan du opleve, at det antal </w:t>
      </w:r>
      <w:r w:rsidR="009C4C2F">
        <w:t>sikre</w:t>
      </w:r>
      <w:r w:rsidR="00E40833">
        <w:t>de</w:t>
      </w:r>
      <w:r w:rsidR="00F31D7B">
        <w:t>,</w:t>
      </w:r>
      <w:r w:rsidR="009C4C2F">
        <w:t xml:space="preserve"> </w:t>
      </w:r>
      <w:r w:rsidR="001076E7">
        <w:t xml:space="preserve">du har valgt </w:t>
      </w:r>
      <w:r w:rsidR="009C4C2F">
        <w:t xml:space="preserve">at tildele </w:t>
      </w:r>
      <w:r w:rsidR="001076E7">
        <w:t>til en læge</w:t>
      </w:r>
      <w:r w:rsidR="009C4C2F">
        <w:t>,</w:t>
      </w:r>
      <w:r w:rsidR="001076E7">
        <w:t xml:space="preserve"> kan </w:t>
      </w:r>
      <w:r w:rsidR="00D40DFA">
        <w:t>være mindr</w:t>
      </w:r>
      <w:r w:rsidR="005F5FC1">
        <w:t>e</w:t>
      </w:r>
      <w:r w:rsidR="006F4F2A">
        <w:t xml:space="preserve"> (aldrig mere)</w:t>
      </w:r>
      <w:r w:rsidR="005F5FC1">
        <w:t xml:space="preserve"> i optællingen af </w:t>
      </w:r>
      <w:r w:rsidR="003750C3">
        <w:t xml:space="preserve">antal </w:t>
      </w:r>
      <w:r w:rsidR="005F5FC1">
        <w:t>sikre</w:t>
      </w:r>
      <w:r w:rsidR="00E40833">
        <w:t>de</w:t>
      </w:r>
      <w:r w:rsidR="005F5FC1">
        <w:t xml:space="preserve"> på lægen</w:t>
      </w:r>
      <w:r w:rsidR="00F31D7B">
        <w:t>,</w:t>
      </w:r>
      <w:r w:rsidR="00C67BE9">
        <w:t xml:space="preserve"> end det antal borgere </w:t>
      </w:r>
      <w:r w:rsidR="0044723D">
        <w:t xml:space="preserve">du </w:t>
      </w:r>
      <w:r w:rsidR="00C67BE9">
        <w:t xml:space="preserve">angav </w:t>
      </w:r>
      <w:r w:rsidR="00E40833">
        <w:t xml:space="preserve">fra </w:t>
      </w:r>
      <w:r w:rsidR="00C67BE9">
        <w:t>start</w:t>
      </w:r>
      <w:r w:rsidR="005F5FC1">
        <w:t>.</w:t>
      </w:r>
      <w:r w:rsidR="00835204">
        <w:t xml:space="preserve"> </w:t>
      </w:r>
      <w:r w:rsidR="005F5FC1">
        <w:t xml:space="preserve"> </w:t>
      </w:r>
      <w:r w:rsidR="00471EC4">
        <w:t xml:space="preserve"> </w:t>
      </w:r>
    </w:p>
    <w:p w14:paraId="151AA613" w14:textId="77777777" w:rsidR="00FD1D42" w:rsidRDefault="00FD1D42" w:rsidP="004D5351">
      <w:pPr>
        <w:rPr>
          <w:b/>
        </w:rPr>
      </w:pPr>
    </w:p>
    <w:p w14:paraId="79139ABE" w14:textId="1B2C7F41" w:rsidR="004D5351" w:rsidRPr="00ED131D" w:rsidRDefault="004D5351" w:rsidP="004D5351">
      <w:r w:rsidRPr="00ED131D">
        <w:rPr>
          <w:b/>
        </w:rPr>
        <w:t>Navigationsseddel</w:t>
      </w:r>
      <w:r w:rsidRPr="00ED131D">
        <w:t xml:space="preserve"> </w:t>
      </w:r>
    </w:p>
    <w:p w14:paraId="6C5DBF4E" w14:textId="7C1FB397" w:rsidR="00391594" w:rsidRDefault="003B4507" w:rsidP="004D5351">
      <w:r>
        <w:t>Massebehandling af læge via opgaven ”</w:t>
      </w:r>
      <w:r w:rsidR="006058E5">
        <w:t>Praksis</w:t>
      </w:r>
      <w:r w:rsidR="007D1A2E">
        <w:t>nedlæggelse</w:t>
      </w:r>
      <w:r w:rsidR="006058E5">
        <w:t>”</w:t>
      </w:r>
      <w:r w:rsidR="00227FE4">
        <w:t>.</w:t>
      </w:r>
    </w:p>
    <w:p w14:paraId="1FBCBA78" w14:textId="77777777" w:rsidR="00BF7475" w:rsidRDefault="00BF7475" w:rsidP="00BF7475">
      <w:pPr>
        <w:pStyle w:val="Undertitel"/>
      </w:pPr>
      <w:r>
        <w:br w:type="page"/>
      </w:r>
    </w:p>
    <w:p w14:paraId="13185E0B" w14:textId="4DBC8EBD" w:rsidR="00D07756" w:rsidRDefault="003408AC" w:rsidP="00D0678E">
      <w:pPr>
        <w:pStyle w:val="Overskrift1"/>
      </w:pPr>
      <w:bookmarkStart w:id="10" w:name="_Toc146125254"/>
      <w:r>
        <w:lastRenderedPageBreak/>
        <w:t>Opga</w:t>
      </w:r>
      <w:r w:rsidR="00CA6160">
        <w:t xml:space="preserve">ve </w:t>
      </w:r>
      <w:r w:rsidR="00D334C4">
        <w:t>7</w:t>
      </w:r>
      <w:r w:rsidR="00CA6160">
        <w:t xml:space="preserve"> - </w:t>
      </w:r>
      <w:r w:rsidR="00CA6160" w:rsidRPr="00CA6160">
        <w:t>Dispensationsvar retur fra læge</w:t>
      </w:r>
      <w:bookmarkEnd w:id="10"/>
      <w:r w:rsidR="00CA6160" w:rsidRPr="00CA6160">
        <w:t xml:space="preserve"> </w:t>
      </w:r>
    </w:p>
    <w:p w14:paraId="28DC95E1" w14:textId="375696A8" w:rsidR="00D07756" w:rsidRDefault="005939AD" w:rsidP="00D07756">
      <w:r>
        <w:t>_</w:t>
      </w:r>
      <w:r w:rsidR="00D07756">
        <w:t xml:space="preserve">_____________________________________________________________________________________ </w:t>
      </w:r>
    </w:p>
    <w:p w14:paraId="2A273B6C" w14:textId="6A0C0894" w:rsidR="00C6147C" w:rsidRDefault="00E44034" w:rsidP="00C6147C">
      <w:r>
        <w:t>En borger skal tildeles en læge</w:t>
      </w:r>
      <w:r w:rsidR="00DE74A5">
        <w:t>,</w:t>
      </w:r>
      <w:r>
        <w:t xml:space="preserve"> der er lukket for tilgang</w:t>
      </w:r>
      <w:r w:rsidR="00C060FC">
        <w:t>,</w:t>
      </w:r>
      <w:r>
        <w:t xml:space="preserve"> og der sendes en </w:t>
      </w:r>
      <w:r w:rsidR="002F43D6">
        <w:t>dispensation</w:t>
      </w:r>
      <w:r w:rsidR="00EF638D">
        <w:t>sanmodning</w:t>
      </w:r>
      <w:r>
        <w:t xml:space="preserve"> til lægen</w:t>
      </w:r>
      <w:r w:rsidR="00637676">
        <w:t xml:space="preserve"> via </w:t>
      </w:r>
      <w:r w:rsidR="003963ED">
        <w:t>Digital Post</w:t>
      </w:r>
      <w:r>
        <w:t xml:space="preserve">. Efterfølgende bliver du </w:t>
      </w:r>
      <w:r w:rsidR="00494B70">
        <w:t xml:space="preserve">telefonisk </w:t>
      </w:r>
      <w:r>
        <w:t xml:space="preserve">kontaktet af lægen, som godkender </w:t>
      </w:r>
      <w:r w:rsidR="009E2007">
        <w:t>ansøgningen</w:t>
      </w:r>
      <w:r w:rsidR="00F9406B">
        <w:t xml:space="preserve"> via telefon,</w:t>
      </w:r>
      <w:r w:rsidR="00494B70">
        <w:t xml:space="preserve"> </w:t>
      </w:r>
      <w:r w:rsidR="00EF6D94">
        <w:t xml:space="preserve">idet </w:t>
      </w:r>
      <w:r w:rsidR="00F9406B">
        <w:t xml:space="preserve">lægen </w:t>
      </w:r>
      <w:r w:rsidR="00494B70">
        <w:t xml:space="preserve">ikke ønsker at </w:t>
      </w:r>
      <w:r w:rsidR="00F9406B">
        <w:t xml:space="preserve">godkende </w:t>
      </w:r>
      <w:r w:rsidR="007B7E32">
        <w:t xml:space="preserve">anmodningen via linket </w:t>
      </w:r>
      <w:r w:rsidR="00FD58D3">
        <w:t>i</w:t>
      </w:r>
      <w:r w:rsidR="007B7E32">
        <w:t xml:space="preserve"> </w:t>
      </w:r>
      <w:r w:rsidR="003963ED">
        <w:t>Digital Post</w:t>
      </w:r>
      <w:r w:rsidR="00F9406B">
        <w:t xml:space="preserve">. </w:t>
      </w:r>
      <w:r w:rsidR="009E2007">
        <w:t xml:space="preserve"> </w:t>
      </w:r>
      <w:r w:rsidR="00EF638D">
        <w:t xml:space="preserve"> </w:t>
      </w:r>
    </w:p>
    <w:p w14:paraId="78E6E81D" w14:textId="4C954544" w:rsidR="00622C63" w:rsidRDefault="00622C63" w:rsidP="00EF638D">
      <w:r>
        <w:t xml:space="preserve">1) </w:t>
      </w:r>
      <w:r w:rsidR="009E2007">
        <w:t>Du skal nu foretage et lægevalg til en læge</w:t>
      </w:r>
      <w:r w:rsidR="00FF5392">
        <w:t>,</w:t>
      </w:r>
      <w:r w:rsidR="009E2007">
        <w:t xml:space="preserve"> der er lukket for tilgang</w:t>
      </w:r>
      <w:r>
        <w:t>.</w:t>
      </w:r>
    </w:p>
    <w:p w14:paraId="2E7CC314" w14:textId="13F43291" w:rsidR="00DC3779" w:rsidRPr="00DC3779" w:rsidRDefault="00DC3779" w:rsidP="00BC5F92">
      <w:r>
        <w:rPr>
          <w:noProof/>
        </w:rPr>
        <w:drawing>
          <wp:inline distT="0" distB="0" distL="0" distR="0" wp14:anchorId="6350C957" wp14:editId="2D48FD94">
            <wp:extent cx="226771" cy="226771"/>
            <wp:effectExtent l="0" t="0" r="1905" b="1905"/>
            <wp:docPr id="2" name="Graphic 2" descr="Alarm 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larm clock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5" cy="2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C3779">
        <w:t>Tiden går</w:t>
      </w:r>
      <w:r w:rsidR="00FF5392">
        <w:t>,</w:t>
      </w:r>
      <w:r w:rsidRPr="00DC3779">
        <w:t xml:space="preserve"> og du bliver nu kontakt</w:t>
      </w:r>
      <w:r w:rsidR="00FD58D3">
        <w:t>et</w:t>
      </w:r>
      <w:r w:rsidRPr="00DC3779">
        <w:t xml:space="preserve"> a</w:t>
      </w:r>
      <w:r w:rsidR="00FD58D3">
        <w:t>f</w:t>
      </w:r>
      <w:r w:rsidRPr="00DC3779">
        <w:t xml:space="preserve"> læge</w:t>
      </w:r>
      <w:r w:rsidR="00FD58D3">
        <w:t>n,</w:t>
      </w:r>
      <w:r w:rsidRPr="00DC3779">
        <w:t xml:space="preserve"> som godkender dispensationen</w:t>
      </w:r>
    </w:p>
    <w:p w14:paraId="71F37BE9" w14:textId="40A0699C" w:rsidR="00622C63" w:rsidRDefault="00622C63" w:rsidP="00EF638D">
      <w:r>
        <w:t>2) R</w:t>
      </w:r>
      <w:r w:rsidR="009E2007">
        <w:t>egistrer godkendelsen fra lægen.</w:t>
      </w:r>
    </w:p>
    <w:p w14:paraId="3831A26D" w14:textId="5E9B0896" w:rsidR="00EF638D" w:rsidRPr="00EF638D" w:rsidRDefault="00EF638D" w:rsidP="00EF638D"/>
    <w:p w14:paraId="751D9AE2" w14:textId="77777777" w:rsidR="00D07756" w:rsidRDefault="00D07756" w:rsidP="00D07756">
      <w:r w:rsidRPr="00571357">
        <w:rPr>
          <w:b/>
          <w:bCs/>
        </w:rPr>
        <w:t>Opgave</w:t>
      </w:r>
      <w:r>
        <w:t>:</w:t>
      </w:r>
    </w:p>
    <w:p w14:paraId="72CB6626" w14:textId="79429F78" w:rsidR="006C6E49" w:rsidRDefault="00CA6160" w:rsidP="00D07756">
      <w:r>
        <w:t>8</w:t>
      </w:r>
      <w:r w:rsidR="00D07756">
        <w:t xml:space="preserve">.1 </w:t>
      </w:r>
      <w:r w:rsidR="006C6E49">
        <w:t>Fremsøg borgeren</w:t>
      </w:r>
      <w:r w:rsidR="00227FE4">
        <w:t>.</w:t>
      </w:r>
    </w:p>
    <w:p w14:paraId="0A453106" w14:textId="2DB19B9C" w:rsidR="00C0040A" w:rsidRDefault="00CA6160" w:rsidP="00D07756">
      <w:r>
        <w:t>8</w:t>
      </w:r>
      <w:r w:rsidR="00EB4B90">
        <w:t xml:space="preserve">.2 </w:t>
      </w:r>
      <w:r w:rsidR="00BC5F92">
        <w:t>Tildel en lukket læge til borgeren</w:t>
      </w:r>
      <w:r w:rsidR="0074118A">
        <w:t>. U</w:t>
      </w:r>
      <w:r w:rsidR="00854102">
        <w:t xml:space="preserve">dsøg </w:t>
      </w:r>
      <w:r w:rsidR="005E56D0">
        <w:t xml:space="preserve">denne </w:t>
      </w:r>
      <w:r w:rsidR="00BE67D9">
        <w:t>lægepraksis</w:t>
      </w:r>
      <w:r w:rsidR="005E56D0">
        <w:t xml:space="preserve"> ”</w:t>
      </w:r>
      <w:r w:rsidR="00742A38">
        <w:rPr>
          <w:b/>
          <w:bCs/>
        </w:rPr>
        <w:t>Lægehuset Dispensation</w:t>
      </w:r>
      <w:r w:rsidR="005E56D0">
        <w:t>” i den udvide</w:t>
      </w:r>
      <w:r w:rsidR="00FF5392">
        <w:t>de</w:t>
      </w:r>
      <w:r w:rsidR="005E56D0">
        <w:t xml:space="preserve"> søgning i lægevalgslisten – den</w:t>
      </w:r>
      <w:r w:rsidR="0044145A">
        <w:t>ne</w:t>
      </w:r>
      <w:r w:rsidR="005E56D0">
        <w:t xml:space="preserve"> </w:t>
      </w:r>
      <w:r w:rsidR="00BE67D9">
        <w:t xml:space="preserve">praksis </w:t>
      </w:r>
      <w:r w:rsidR="005E56D0">
        <w:t>har lukket for tilgang og ønsker dispensation</w:t>
      </w:r>
      <w:r w:rsidR="00C3550F">
        <w:t>.</w:t>
      </w:r>
    </w:p>
    <w:p w14:paraId="11E7C792" w14:textId="4EE67FF7" w:rsidR="00BB47F9" w:rsidRPr="00BB47F9" w:rsidRDefault="00BB47F9" w:rsidP="00BB47F9">
      <w:r>
        <w:rPr>
          <w:noProof/>
        </w:rPr>
        <w:drawing>
          <wp:inline distT="0" distB="0" distL="0" distR="0" wp14:anchorId="400A0B8E" wp14:editId="5C6A1915">
            <wp:extent cx="226771" cy="226771"/>
            <wp:effectExtent l="0" t="0" r="1905" b="1905"/>
            <wp:docPr id="5" name="Graphic 5" descr="Alarm 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larm clock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5" cy="2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B47F9">
        <w:t>Tiden går</w:t>
      </w:r>
      <w:r>
        <w:t>……</w:t>
      </w:r>
    </w:p>
    <w:p w14:paraId="1A410106" w14:textId="3122D283" w:rsidR="00CA6160" w:rsidRDefault="00CA6160" w:rsidP="00D07756">
      <w:r>
        <w:t>8</w:t>
      </w:r>
      <w:r w:rsidR="006C6E49">
        <w:t>.</w:t>
      </w:r>
      <w:r w:rsidR="00EB4B90">
        <w:t>3</w:t>
      </w:r>
      <w:r w:rsidR="006C6E49">
        <w:t xml:space="preserve"> </w:t>
      </w:r>
      <w:r w:rsidR="00BC5F92">
        <w:t>Åbn forløbet</w:t>
      </w:r>
      <w:r w:rsidR="00297C52">
        <w:t xml:space="preserve"> </w:t>
      </w:r>
    </w:p>
    <w:p w14:paraId="79C18B4D" w14:textId="752FE878" w:rsidR="00D07756" w:rsidRPr="00571357" w:rsidRDefault="00C0040A" w:rsidP="00D07756">
      <w:r>
        <w:t>8</w:t>
      </w:r>
      <w:r w:rsidR="00D07756">
        <w:t>.</w:t>
      </w:r>
      <w:r w:rsidR="00EB4B90">
        <w:t>4</w:t>
      </w:r>
      <w:r w:rsidR="00D07756">
        <w:t xml:space="preserve"> </w:t>
      </w:r>
      <w:r w:rsidR="00BC5F92">
        <w:t xml:space="preserve">Godkend dispensationen </w:t>
      </w:r>
      <w:r w:rsidR="00D07756">
        <w:t xml:space="preserve"> </w:t>
      </w:r>
    </w:p>
    <w:p w14:paraId="241862C1" w14:textId="77777777" w:rsidR="009C6E3E" w:rsidRDefault="009C6E3E" w:rsidP="00D07756"/>
    <w:p w14:paraId="4776A775" w14:textId="7DD3094A" w:rsidR="00D07756" w:rsidRPr="00ED131D" w:rsidRDefault="00D07756" w:rsidP="00D07756">
      <w:pPr>
        <w:rPr>
          <w:b/>
        </w:rPr>
      </w:pPr>
      <w:r w:rsidRPr="00ED131D">
        <w:rPr>
          <w:b/>
        </w:rPr>
        <w:t>Resultat</w:t>
      </w:r>
    </w:p>
    <w:p w14:paraId="2E031D9B" w14:textId="09CA461C" w:rsidR="00D07756" w:rsidRPr="00ED131D" w:rsidRDefault="00D07756" w:rsidP="00D07756">
      <w:r>
        <w:t xml:space="preserve">Du har nu </w:t>
      </w:r>
      <w:r w:rsidR="00A00855">
        <w:t xml:space="preserve">tildelt </w:t>
      </w:r>
      <w:r>
        <w:t>en læge</w:t>
      </w:r>
      <w:r w:rsidR="00F97A0D">
        <w:t>, der er lukket for tilgang</w:t>
      </w:r>
      <w:r>
        <w:t xml:space="preserve"> til </w:t>
      </w:r>
      <w:r w:rsidR="00A00855">
        <w:t>borgeren</w:t>
      </w:r>
      <w:r w:rsidR="00B00503">
        <w:t xml:space="preserve"> og fremsendt en dispensationsanmodning til lægen</w:t>
      </w:r>
      <w:r w:rsidR="00A969EB">
        <w:t xml:space="preserve"> i </w:t>
      </w:r>
      <w:r w:rsidR="003963ED">
        <w:t>Digital Post</w:t>
      </w:r>
      <w:r w:rsidR="00B00503">
        <w:t>. Herefter har d</w:t>
      </w:r>
      <w:r w:rsidR="00114A16">
        <w:t>u registreret godkendelsen</w:t>
      </w:r>
      <w:r>
        <w:t xml:space="preserve">, </w:t>
      </w:r>
      <w:r w:rsidR="00D90688">
        <w:t xml:space="preserve">opdateret og </w:t>
      </w:r>
      <w:r>
        <w:t xml:space="preserve">bestilt et sundhedskort </w:t>
      </w:r>
      <w:r w:rsidR="00D90688">
        <w:t xml:space="preserve">i LUNA </w:t>
      </w:r>
      <w:r>
        <w:t>samt sendt en kvittering</w:t>
      </w:r>
      <w:r w:rsidR="003005AC">
        <w:t xml:space="preserve"> samt midlertidigt sundhedskort</w:t>
      </w:r>
      <w:r>
        <w:t xml:space="preserve"> til borgerens </w:t>
      </w:r>
      <w:r w:rsidR="003963ED">
        <w:t>Digital</w:t>
      </w:r>
      <w:r w:rsidR="003963ED">
        <w:t>e</w:t>
      </w:r>
      <w:r w:rsidR="003963ED">
        <w:t xml:space="preserve"> Post</w:t>
      </w:r>
      <w:r w:rsidR="003963ED">
        <w:t xml:space="preserve"> </w:t>
      </w:r>
      <w:r w:rsidR="003005AC">
        <w:t>eller via fjernprint</w:t>
      </w:r>
      <w:r>
        <w:t xml:space="preserve">. </w:t>
      </w:r>
    </w:p>
    <w:p w14:paraId="110C9CD6" w14:textId="77777777" w:rsidR="00CA6160" w:rsidRDefault="00CA6160" w:rsidP="00D07756">
      <w:pPr>
        <w:rPr>
          <w:b/>
        </w:rPr>
      </w:pPr>
    </w:p>
    <w:p w14:paraId="5D6BC13D" w14:textId="22A0E20C" w:rsidR="00D07756" w:rsidRPr="00ED131D" w:rsidRDefault="00D07756" w:rsidP="00D07756">
      <w:pPr>
        <w:rPr>
          <w:b/>
        </w:rPr>
      </w:pPr>
      <w:r w:rsidRPr="00ED131D">
        <w:rPr>
          <w:b/>
        </w:rPr>
        <w:t>Fif og bonusinformatio</w:t>
      </w:r>
      <w:r w:rsidR="00A343BC">
        <w:rPr>
          <w:b/>
        </w:rPr>
        <w:t>n</w:t>
      </w:r>
    </w:p>
    <w:p w14:paraId="7E22FD02" w14:textId="57DD5FDC" w:rsidR="005467E4" w:rsidRDefault="00C90021" w:rsidP="00D07756">
      <w:r>
        <w:t>Under normale omstændigheder</w:t>
      </w:r>
      <w:r w:rsidR="001E7826">
        <w:t>,</w:t>
      </w:r>
      <w:r>
        <w:t xml:space="preserve"> </w:t>
      </w:r>
      <w:r w:rsidR="002B7D05">
        <w:t xml:space="preserve">og hvis en læge anvender </w:t>
      </w:r>
      <w:r w:rsidR="003963ED">
        <w:t>Digital Post</w:t>
      </w:r>
      <w:r w:rsidR="00EF6D94">
        <w:t xml:space="preserve">, vil lægen </w:t>
      </w:r>
      <w:r w:rsidR="00AD5850">
        <w:t xml:space="preserve">godkende eller afvise dispensationsanmodningen via et link i </w:t>
      </w:r>
      <w:r w:rsidR="003963ED">
        <w:t>Digital Post</w:t>
      </w:r>
      <w:r w:rsidR="009C147F">
        <w:t xml:space="preserve"> (</w:t>
      </w:r>
      <w:r w:rsidR="002B7D05">
        <w:t>dispensationsanmodningen</w:t>
      </w:r>
      <w:r w:rsidR="009C147F">
        <w:t>)</w:t>
      </w:r>
      <w:r w:rsidR="00AD5850">
        <w:t xml:space="preserve">. Herefter </w:t>
      </w:r>
      <w:r>
        <w:t>vil sygesikringsløsningen automatisk</w:t>
      </w:r>
      <w:r w:rsidR="00F97A0D">
        <w:t xml:space="preserve"> </w:t>
      </w:r>
      <w:r w:rsidR="00AD5850">
        <w:t xml:space="preserve">gennemføre </w:t>
      </w:r>
      <w:r w:rsidR="003F4DC4">
        <w:t>resten af godkendelse</w:t>
      </w:r>
      <w:r w:rsidR="009C147F">
        <w:t>s-</w:t>
      </w:r>
      <w:r w:rsidR="003F4DC4">
        <w:t xml:space="preserve"> eller afvisning</w:t>
      </w:r>
      <w:r w:rsidR="009C147F">
        <w:t>s</w:t>
      </w:r>
      <w:r w:rsidR="002B7D05">
        <w:t>processen</w:t>
      </w:r>
      <w:r w:rsidR="001E7826">
        <w:t>,</w:t>
      </w:r>
      <w:r w:rsidR="00AD5850">
        <w:t xml:space="preserve"> </w:t>
      </w:r>
      <w:r w:rsidR="002B7D05">
        <w:t xml:space="preserve">og du vil dermed </w:t>
      </w:r>
      <w:r w:rsidR="006256F5">
        <w:t>ikke</w:t>
      </w:r>
      <w:r w:rsidR="002B7D05">
        <w:t xml:space="preserve"> </w:t>
      </w:r>
      <w:r w:rsidR="003F4DC4">
        <w:t xml:space="preserve">skulle foretage </w:t>
      </w:r>
      <w:r w:rsidR="00DD2DA9">
        <w:t>dette manuelt</w:t>
      </w:r>
      <w:r w:rsidR="003F4DC4">
        <w:t xml:space="preserve">. </w:t>
      </w:r>
    </w:p>
    <w:p w14:paraId="0A4EE892" w14:textId="23BA2C2B" w:rsidR="00CC32C7" w:rsidRPr="00CC32C7" w:rsidRDefault="009437AB" w:rsidP="009437AB">
      <w:r>
        <w:t xml:space="preserve">OBS! </w:t>
      </w:r>
      <w:r w:rsidR="00CC32C7">
        <w:t xml:space="preserve">Hvis en læge afviser </w:t>
      </w:r>
      <w:r w:rsidR="001C35CF">
        <w:t xml:space="preserve">en </w:t>
      </w:r>
      <w:r w:rsidR="00CC32C7">
        <w:t>dispensationsanmodning, sende</w:t>
      </w:r>
      <w:r w:rsidR="00CB6572">
        <w:t>s</w:t>
      </w:r>
      <w:r w:rsidR="00CC32C7">
        <w:t xml:space="preserve"> der automatisk e</w:t>
      </w:r>
      <w:r w:rsidR="00CB6572">
        <w:t>t</w:t>
      </w:r>
      <w:r w:rsidR="00CC32C7">
        <w:t xml:space="preserve"> </w:t>
      </w:r>
      <w:r w:rsidR="00D13BD9">
        <w:t>afvisningsbrev</w:t>
      </w:r>
      <w:r>
        <w:t xml:space="preserve"> til borger</w:t>
      </w:r>
      <w:r w:rsidR="00264062">
        <w:t>en,</w:t>
      </w:r>
      <w:r w:rsidR="001F71D7">
        <w:t xml:space="preserve"> og borgeren bibeholder </w:t>
      </w:r>
      <w:r w:rsidR="00264062">
        <w:t xml:space="preserve">sin </w:t>
      </w:r>
      <w:r w:rsidR="001F71D7">
        <w:t xml:space="preserve">nuværende læge. </w:t>
      </w:r>
      <w:r w:rsidR="00D13BD9">
        <w:t>Står borger</w:t>
      </w:r>
      <w:r w:rsidR="00264062">
        <w:t>en</w:t>
      </w:r>
      <w:r w:rsidR="00D13BD9">
        <w:t xml:space="preserve"> registreret med e</w:t>
      </w:r>
      <w:r w:rsidR="006256F5">
        <w:t>t</w:t>
      </w:r>
      <w:r w:rsidR="00D13BD9">
        <w:t xml:space="preserve"> manglende lægevalg, vil der ligeledes blive sendt e</w:t>
      </w:r>
      <w:r w:rsidR="00E14E27">
        <w:t>t</w:t>
      </w:r>
      <w:r w:rsidR="00D13BD9">
        <w:t xml:space="preserve"> lægevalgsbrev.</w:t>
      </w:r>
    </w:p>
    <w:p w14:paraId="5EA2EA27" w14:textId="77777777" w:rsidR="00D848B0" w:rsidRDefault="00D848B0" w:rsidP="009437AB">
      <w:pPr>
        <w:rPr>
          <w:b/>
        </w:rPr>
      </w:pPr>
    </w:p>
    <w:p w14:paraId="7C7AA62B" w14:textId="176D7EB7" w:rsidR="00D07756" w:rsidRDefault="00D07756" w:rsidP="00D07756">
      <w:r w:rsidRPr="00ED131D">
        <w:rPr>
          <w:b/>
        </w:rPr>
        <w:t>Navigationsseddel</w:t>
      </w:r>
      <w:r w:rsidRPr="00ED131D">
        <w:t xml:space="preserve"> </w:t>
      </w:r>
    </w:p>
    <w:p w14:paraId="55D99672" w14:textId="3EDA2F34" w:rsidR="00D848B0" w:rsidRDefault="002B7D05" w:rsidP="00D848B0">
      <w:r>
        <w:t xml:space="preserve">Fremsøg </w:t>
      </w:r>
      <w:r w:rsidR="009E3C4D">
        <w:t>sikrede</w:t>
      </w:r>
      <w:r>
        <w:t>.</w:t>
      </w:r>
    </w:p>
    <w:p w14:paraId="7A410B3B" w14:textId="04052E9B" w:rsidR="00D848B0" w:rsidRDefault="002B7D05" w:rsidP="00D848B0">
      <w:r>
        <w:t>Vælg læge.</w:t>
      </w:r>
    </w:p>
    <w:p w14:paraId="234371F6" w14:textId="1A7E4015" w:rsidR="002B7D05" w:rsidRPr="002B7D05" w:rsidRDefault="00D848B0" w:rsidP="00D848B0">
      <w:pPr>
        <w:spacing w:after="0"/>
      </w:pPr>
      <w:r w:rsidRPr="00D848B0">
        <w:t>Registrer dispensationsvar fra lægen</w:t>
      </w:r>
      <w:r w:rsidR="00B45466">
        <w:t xml:space="preserve"> (dispensation godkendt)</w:t>
      </w:r>
      <w:r w:rsidR="00E14E27">
        <w:t>.</w:t>
      </w:r>
    </w:p>
    <w:p w14:paraId="5C64A72B" w14:textId="77777777" w:rsidR="00CA6160" w:rsidRDefault="00CA6160" w:rsidP="00CA6160">
      <w:pPr>
        <w:pStyle w:val="Undertitel"/>
      </w:pPr>
      <w:r>
        <w:br w:type="page"/>
      </w:r>
    </w:p>
    <w:p w14:paraId="35F6DF86" w14:textId="2B29AEAD" w:rsidR="00642738" w:rsidRDefault="00CA6160" w:rsidP="00D0678E">
      <w:pPr>
        <w:pStyle w:val="Overskrift1"/>
      </w:pPr>
      <w:bookmarkStart w:id="11" w:name="_Toc146125255"/>
      <w:r>
        <w:lastRenderedPageBreak/>
        <w:t xml:space="preserve">Opgave </w:t>
      </w:r>
      <w:r w:rsidR="00D334C4">
        <w:t>8</w:t>
      </w:r>
      <w:r w:rsidR="002F372F">
        <w:t xml:space="preserve"> - </w:t>
      </w:r>
      <w:r>
        <w:t>Opsætning af filtre</w:t>
      </w:r>
      <w:bookmarkEnd w:id="11"/>
    </w:p>
    <w:p w14:paraId="11E035F8" w14:textId="77777777" w:rsidR="00CA6160" w:rsidRDefault="00CA6160" w:rsidP="00CA6160">
      <w:r>
        <w:t xml:space="preserve">______________________________________________________________________________________ </w:t>
      </w:r>
    </w:p>
    <w:p w14:paraId="61832E9A" w14:textId="3690CBAE" w:rsidR="00CA6160" w:rsidRPr="00C6147C" w:rsidRDefault="006367BC" w:rsidP="00CA6160">
      <w:r>
        <w:t xml:space="preserve">I forbindelse med dit daglige arbejde med håndtering af manuelle opgaver, har du mulighed for at opsætte </w:t>
      </w:r>
      <w:r w:rsidR="00613450">
        <w:t xml:space="preserve">et eller </w:t>
      </w:r>
      <w:r>
        <w:t>flere forskellige filtre</w:t>
      </w:r>
      <w:r w:rsidR="00CD7A0B">
        <w:t>. Du skal nu prøve at oprette et eller flere filtre</w:t>
      </w:r>
      <w:r w:rsidR="00BA4BDE">
        <w:t>, rediger</w:t>
      </w:r>
      <w:r w:rsidR="006741E6">
        <w:t>e</w:t>
      </w:r>
      <w:r w:rsidR="00BA4BDE">
        <w:t xml:space="preserve"> et filter og slette et filter</w:t>
      </w:r>
      <w:r w:rsidR="006741E6">
        <w:t>.</w:t>
      </w:r>
    </w:p>
    <w:p w14:paraId="25193E69" w14:textId="77777777" w:rsidR="00887936" w:rsidRDefault="00887936" w:rsidP="00CA6160">
      <w:pPr>
        <w:rPr>
          <w:b/>
          <w:bCs/>
        </w:rPr>
      </w:pPr>
    </w:p>
    <w:p w14:paraId="009FBD0A" w14:textId="540A2AD0" w:rsidR="00CA6160" w:rsidRDefault="00CA6160" w:rsidP="00CA6160">
      <w:r w:rsidRPr="00571357">
        <w:rPr>
          <w:b/>
          <w:bCs/>
        </w:rPr>
        <w:t>Opgave</w:t>
      </w:r>
      <w:r>
        <w:t>:</w:t>
      </w:r>
    </w:p>
    <w:p w14:paraId="1192F2F4" w14:textId="160D00ED" w:rsidR="00887936" w:rsidRDefault="00CA6160" w:rsidP="001A2B65">
      <w:r>
        <w:t xml:space="preserve">9.1 </w:t>
      </w:r>
      <w:r w:rsidR="00CD7A0B">
        <w:t xml:space="preserve">Opret et </w:t>
      </w:r>
      <w:r w:rsidR="000E7071">
        <w:t>eller flere filtre efter dit eget ønske</w:t>
      </w:r>
      <w:r w:rsidR="001A2B65">
        <w:t>.</w:t>
      </w:r>
    </w:p>
    <w:p w14:paraId="4AA5F4FE" w14:textId="579C31DF" w:rsidR="00BA4BDE" w:rsidRDefault="00BA4BDE" w:rsidP="005736D6">
      <w:r>
        <w:t>9.2 Rediger et filter</w:t>
      </w:r>
    </w:p>
    <w:p w14:paraId="04EBC6F4" w14:textId="1EE6F8BD" w:rsidR="00BA4BDE" w:rsidRPr="00BA4BDE" w:rsidRDefault="00BA4BDE">
      <w:r>
        <w:t>9.3 Slet et filter</w:t>
      </w:r>
    </w:p>
    <w:p w14:paraId="0B2EAB17" w14:textId="77777777" w:rsidR="000E7071" w:rsidRPr="000E7071" w:rsidRDefault="000E7071" w:rsidP="000E7071">
      <w:pPr>
        <w:pStyle w:val="Undertitel"/>
      </w:pPr>
    </w:p>
    <w:p w14:paraId="4E19E280" w14:textId="77777777" w:rsidR="00CA6160" w:rsidRPr="00ED131D" w:rsidRDefault="00CA6160" w:rsidP="00CA6160">
      <w:pPr>
        <w:rPr>
          <w:b/>
        </w:rPr>
      </w:pPr>
      <w:r w:rsidRPr="00ED131D">
        <w:rPr>
          <w:b/>
        </w:rPr>
        <w:t>Resultat</w:t>
      </w:r>
    </w:p>
    <w:p w14:paraId="521320C4" w14:textId="64AF3C3E" w:rsidR="00CA6160" w:rsidRPr="00ED131D" w:rsidRDefault="000E7071" w:rsidP="00CA6160">
      <w:r>
        <w:t>Du får som minimum oprettet et filter og</w:t>
      </w:r>
      <w:r w:rsidR="003B0FB9">
        <w:t xml:space="preserve"> har</w:t>
      </w:r>
      <w:r>
        <w:t xml:space="preserve"> dermed en ide til, hvorledes du ønsker at oprette filt</w:t>
      </w:r>
      <w:r w:rsidR="006256F5">
        <w:t>re</w:t>
      </w:r>
      <w:r>
        <w:t xml:space="preserve"> til dit daglige arbejde. </w:t>
      </w:r>
      <w:r w:rsidR="00AD267E">
        <w:t>Du har efterfølgende slettet dette filter igen.</w:t>
      </w:r>
    </w:p>
    <w:p w14:paraId="42DCD7FE" w14:textId="77777777" w:rsidR="00CA6160" w:rsidRDefault="00CA6160" w:rsidP="00CA6160">
      <w:pPr>
        <w:rPr>
          <w:b/>
        </w:rPr>
      </w:pPr>
    </w:p>
    <w:p w14:paraId="2D570E7B" w14:textId="77777777" w:rsidR="00CA6160" w:rsidRPr="00ED131D" w:rsidRDefault="00CA6160" w:rsidP="00CA6160">
      <w:pPr>
        <w:rPr>
          <w:b/>
        </w:rPr>
      </w:pPr>
      <w:r w:rsidRPr="00ED131D">
        <w:rPr>
          <w:b/>
        </w:rPr>
        <w:t>Fif og bonusinformatio</w:t>
      </w:r>
      <w:r>
        <w:rPr>
          <w:b/>
        </w:rPr>
        <w:t>n</w:t>
      </w:r>
    </w:p>
    <w:p w14:paraId="43F56FBE" w14:textId="7B463B10" w:rsidR="00C64C04" w:rsidRDefault="000E7071" w:rsidP="00CA6160">
      <w:r>
        <w:t xml:space="preserve">Opgaveoverblikket indeholder </w:t>
      </w:r>
      <w:r w:rsidR="00511B18">
        <w:t>”O</w:t>
      </w:r>
      <w:r w:rsidR="004B38CB">
        <w:t>pgaver</w:t>
      </w:r>
      <w:r w:rsidR="00511B18">
        <w:t>”</w:t>
      </w:r>
      <w:r w:rsidR="00AB75ED">
        <w:t>, som skal løses manuelt af en sagsbehandler i kommunen samt ”System</w:t>
      </w:r>
      <w:r w:rsidR="00F01FB7">
        <w:t>opgaver</w:t>
      </w:r>
      <w:r w:rsidR="00AB75ED">
        <w:t xml:space="preserve">”. </w:t>
      </w:r>
      <w:r w:rsidR="004B38CB">
        <w:t>System</w:t>
      </w:r>
      <w:r w:rsidR="00F01FB7">
        <w:t>opgaver</w:t>
      </w:r>
      <w:r w:rsidR="004B38CB">
        <w:t xml:space="preserve"> er </w:t>
      </w:r>
      <w:r w:rsidR="00DD2F40">
        <w:t xml:space="preserve">automatiske </w:t>
      </w:r>
      <w:r w:rsidR="004B38CB">
        <w:t>opgaver, som system</w:t>
      </w:r>
      <w:r w:rsidR="006256F5">
        <w:t>et</w:t>
      </w:r>
      <w:r w:rsidR="004B38CB">
        <w:t xml:space="preserve"> </w:t>
      </w:r>
      <w:r w:rsidR="00DD2F40">
        <w:t>håndter</w:t>
      </w:r>
      <w:r w:rsidR="006256F5">
        <w:t>er</w:t>
      </w:r>
      <w:r w:rsidR="00DD2F40">
        <w:t xml:space="preserve"> indenfor nogle </w:t>
      </w:r>
      <w:r w:rsidR="00FE49A2">
        <w:t>foruddefinerede</w:t>
      </w:r>
      <w:r w:rsidR="00DD2F40">
        <w:t xml:space="preserve"> processer. </w:t>
      </w:r>
      <w:r w:rsidR="00C305A2">
        <w:t xml:space="preserve">Disse opgaver </w:t>
      </w:r>
      <w:r w:rsidR="00DD2F40">
        <w:t>skal du ikke håndter</w:t>
      </w:r>
      <w:r w:rsidR="006256F5">
        <w:t>e</w:t>
      </w:r>
      <w:r w:rsidR="00DD2F40">
        <w:t xml:space="preserve">, men blot </w:t>
      </w:r>
      <w:r w:rsidR="00C64C04">
        <w:t>have</w:t>
      </w:r>
      <w:r w:rsidR="00DD2F40">
        <w:t xml:space="preserve"> til din</w:t>
      </w:r>
      <w:r w:rsidR="00C305A2">
        <w:t xml:space="preserve"> information</w:t>
      </w:r>
      <w:r w:rsidR="00C64C04">
        <w:t>.</w:t>
      </w:r>
    </w:p>
    <w:p w14:paraId="75E6F938" w14:textId="73ACEC5A" w:rsidR="00FE49A2" w:rsidRDefault="00C64C04" w:rsidP="00CA6160">
      <w:r>
        <w:t>Opgaver</w:t>
      </w:r>
      <w:r w:rsidR="00A4308A">
        <w:t>,</w:t>
      </w:r>
      <w:r>
        <w:t xml:space="preserve"> der er manuelle, skal håndteres en af sagsbehandler i kommunen</w:t>
      </w:r>
      <w:r w:rsidR="00D378DB">
        <w:t xml:space="preserve"> og findes i standardfiltret ”Min organisation”</w:t>
      </w:r>
      <w:r>
        <w:t xml:space="preserve">. </w:t>
      </w:r>
      <w:r w:rsidR="005E77F9">
        <w:t xml:space="preserve">Har du ikke oprettet et </w:t>
      </w:r>
      <w:r w:rsidR="00430CC6">
        <w:t xml:space="preserve">filter og sat dette som </w:t>
      </w:r>
      <w:r w:rsidR="005E77F9">
        <w:t xml:space="preserve">favorit filter, er det altid ”Min organisation” der vises </w:t>
      </w:r>
      <w:r w:rsidR="0010106F">
        <w:t>som favoritfilter</w:t>
      </w:r>
      <w:r w:rsidR="005E77F9">
        <w:t xml:space="preserve"> i ”Opgaveoverblikket”.</w:t>
      </w:r>
      <w:r w:rsidR="00C305A2">
        <w:t xml:space="preserve"> </w:t>
      </w:r>
    </w:p>
    <w:p w14:paraId="7B474020" w14:textId="77777777" w:rsidR="00FE49A2" w:rsidRDefault="00FE49A2" w:rsidP="00CA6160"/>
    <w:p w14:paraId="4E1D0F3D" w14:textId="38F3C7DD" w:rsidR="00CA6160" w:rsidRDefault="00CA6160" w:rsidP="00CA6160">
      <w:r w:rsidRPr="00ED131D">
        <w:rPr>
          <w:b/>
        </w:rPr>
        <w:t>Navigationsseddel</w:t>
      </w:r>
      <w:r w:rsidRPr="00ED131D">
        <w:t xml:space="preserve"> </w:t>
      </w:r>
    </w:p>
    <w:p w14:paraId="64D9C826" w14:textId="32FCCD61" w:rsidR="00CA6160" w:rsidRDefault="009B4F25" w:rsidP="009B4F25">
      <w:r w:rsidRPr="009B4F25">
        <w:t>Opret individuelt filter i opgaveoverblikket</w:t>
      </w:r>
    </w:p>
    <w:p w14:paraId="4EDF7C58" w14:textId="421AE195" w:rsidR="009D2684" w:rsidRDefault="00AE31FC" w:rsidP="005736D6">
      <w:bookmarkStart w:id="12" w:name="_Toc101855093"/>
      <w:r w:rsidRPr="00AE31FC">
        <w:t>Rediger et individuelt opgavefilter</w:t>
      </w:r>
      <w:bookmarkEnd w:id="12"/>
    </w:p>
    <w:p w14:paraId="2005693E" w14:textId="651C1BF0" w:rsidR="008953A0" w:rsidRDefault="008953A0">
      <w:bookmarkStart w:id="13" w:name="_Toc101855094"/>
      <w:r w:rsidRPr="008953A0">
        <w:t>Slet et individuelt opgavefilter</w:t>
      </w:r>
      <w:bookmarkEnd w:id="13"/>
    </w:p>
    <w:p w14:paraId="5898676E" w14:textId="77777777" w:rsidR="00282503" w:rsidRDefault="00282503" w:rsidP="00282503">
      <w:pPr>
        <w:pStyle w:val="Undertitel"/>
      </w:pPr>
    </w:p>
    <w:p w14:paraId="336DA4E4" w14:textId="77777777" w:rsidR="0010106F" w:rsidRDefault="0010106F">
      <w:r>
        <w:br w:type="page"/>
      </w:r>
    </w:p>
    <w:p w14:paraId="56783A99" w14:textId="2AA2F86B" w:rsidR="000A5D3D" w:rsidRDefault="000A5D3D" w:rsidP="00D0678E">
      <w:pPr>
        <w:pStyle w:val="Overskrift1"/>
      </w:pPr>
      <w:bookmarkStart w:id="14" w:name="_Toc146125256"/>
      <w:r>
        <w:lastRenderedPageBreak/>
        <w:t xml:space="preserve">Opgave </w:t>
      </w:r>
      <w:r w:rsidR="00D334C4">
        <w:t>9</w:t>
      </w:r>
      <w:r>
        <w:t xml:space="preserve"> – Udskriv midlertidig</w:t>
      </w:r>
      <w:r w:rsidR="001850F2">
        <w:t>t</w:t>
      </w:r>
      <w:r>
        <w:t xml:space="preserve"> sundhedskort</w:t>
      </w:r>
      <w:bookmarkEnd w:id="14"/>
    </w:p>
    <w:p w14:paraId="5D6CDAD8" w14:textId="77777777" w:rsidR="000A5D3D" w:rsidRDefault="000A5D3D" w:rsidP="000A5D3D">
      <w:r>
        <w:t xml:space="preserve">______________________________________________________________________________________ </w:t>
      </w:r>
    </w:p>
    <w:p w14:paraId="34147373" w14:textId="04BB7D7A" w:rsidR="000A5D3D" w:rsidRDefault="000A5D3D" w:rsidP="000A5D3D">
      <w:r>
        <w:t>En borger møder op i Borgerservice, idet borgeren ikke kan finde sit sundhedskort. Borger</w:t>
      </w:r>
      <w:r w:rsidR="00B47E81">
        <w:t>en</w:t>
      </w:r>
      <w:r>
        <w:t xml:space="preserve"> ønsker ikke at betale for et nyt sundhedskort og vil lede en ekstra gang, men har behov for et midlertidigt sundhedskort. Du skal nu udskrive et midlertidigt sundhedskort til borgeren.   </w:t>
      </w:r>
    </w:p>
    <w:p w14:paraId="0F9DDA99" w14:textId="77777777" w:rsidR="000A5D3D" w:rsidRDefault="000A5D3D" w:rsidP="000A5D3D">
      <w:pPr>
        <w:rPr>
          <w:b/>
        </w:rPr>
      </w:pPr>
    </w:p>
    <w:p w14:paraId="35D7CE90" w14:textId="77777777" w:rsidR="000A5D3D" w:rsidRPr="00ED131D" w:rsidRDefault="000A5D3D" w:rsidP="000A5D3D">
      <w:pPr>
        <w:rPr>
          <w:b/>
        </w:rPr>
      </w:pPr>
      <w:r w:rsidRPr="00ED131D">
        <w:rPr>
          <w:b/>
        </w:rPr>
        <w:t>Opgave:</w:t>
      </w:r>
    </w:p>
    <w:p w14:paraId="331C3FE2" w14:textId="77777777" w:rsidR="000A5D3D" w:rsidRPr="00DF081F" w:rsidRDefault="000A5D3D" w:rsidP="000A5D3D">
      <w:pPr>
        <w:rPr>
          <w:bCs/>
        </w:rPr>
      </w:pPr>
      <w:r>
        <w:rPr>
          <w:bCs/>
        </w:rPr>
        <w:t>7</w:t>
      </w:r>
      <w:r w:rsidRPr="00DF081F">
        <w:rPr>
          <w:bCs/>
        </w:rPr>
        <w:t>.1 Fremsøg borgeren</w:t>
      </w:r>
      <w:r>
        <w:rPr>
          <w:bCs/>
        </w:rPr>
        <w:t>.</w:t>
      </w:r>
      <w:r w:rsidRPr="00DF081F">
        <w:rPr>
          <w:bCs/>
        </w:rPr>
        <w:t xml:space="preserve"> </w:t>
      </w:r>
    </w:p>
    <w:p w14:paraId="5DCB8536" w14:textId="77777777" w:rsidR="000A5D3D" w:rsidRDefault="000A5D3D" w:rsidP="000A5D3D">
      <w:pPr>
        <w:rPr>
          <w:bCs/>
        </w:rPr>
      </w:pPr>
      <w:r>
        <w:rPr>
          <w:bCs/>
        </w:rPr>
        <w:t>7</w:t>
      </w:r>
      <w:r w:rsidRPr="00DF081F">
        <w:rPr>
          <w:bCs/>
        </w:rPr>
        <w:t xml:space="preserve">.2 </w:t>
      </w:r>
      <w:r>
        <w:rPr>
          <w:bCs/>
        </w:rPr>
        <w:t>Udskriv et midlertidigt sundhedskort</w:t>
      </w:r>
    </w:p>
    <w:p w14:paraId="63C246BA" w14:textId="77777777" w:rsidR="000A5D3D" w:rsidRPr="005E009C" w:rsidRDefault="000A5D3D" w:rsidP="000A5D3D">
      <w:r>
        <w:t>7.3 Afslut opgaven</w:t>
      </w:r>
    </w:p>
    <w:p w14:paraId="2F202CCE" w14:textId="77777777" w:rsidR="000A5D3D" w:rsidRPr="00A60CD3" w:rsidRDefault="000A5D3D" w:rsidP="000A5D3D">
      <w:r w:rsidRPr="00ED131D">
        <w:rPr>
          <w:b/>
        </w:rPr>
        <w:t xml:space="preserve"> </w:t>
      </w:r>
    </w:p>
    <w:p w14:paraId="0063AF82" w14:textId="77777777" w:rsidR="000A5D3D" w:rsidRPr="00ED131D" w:rsidRDefault="000A5D3D" w:rsidP="000A5D3D">
      <w:pPr>
        <w:rPr>
          <w:b/>
        </w:rPr>
      </w:pPr>
      <w:r w:rsidRPr="00ED131D">
        <w:rPr>
          <w:b/>
        </w:rPr>
        <w:t>Resultat</w:t>
      </w:r>
    </w:p>
    <w:p w14:paraId="0B50CB72" w14:textId="28E4EAA5" w:rsidR="000A5D3D" w:rsidRPr="00C42AF4" w:rsidRDefault="000A5D3D" w:rsidP="000A5D3D">
      <w:r>
        <w:t>Når du har løst denne opgave,</w:t>
      </w:r>
      <w:r w:rsidRPr="00ED131D">
        <w:t xml:space="preserve"> har du </w:t>
      </w:r>
      <w:r>
        <w:t>bestilt et midlertidigt sundhedskort, som du efterfølgende kan udskrive på en printer i din kommune og udlevere til borgere</w:t>
      </w:r>
      <w:r w:rsidR="00B47E81">
        <w:t>n</w:t>
      </w:r>
      <w:r>
        <w:t>. Du har efterfølgende afslutte</w:t>
      </w:r>
      <w:r w:rsidR="00A50238">
        <w:t>t</w:t>
      </w:r>
      <w:r>
        <w:t xml:space="preserve"> opgaven i emnekortet ”Opgaver”</w:t>
      </w:r>
      <w:r w:rsidR="00A50238">
        <w:t>.</w:t>
      </w:r>
      <w:r w:rsidR="00C42AF4">
        <w:t xml:space="preserve"> </w:t>
      </w:r>
      <w:r w:rsidR="00C42AF4" w:rsidRPr="00C42AF4">
        <w:t xml:space="preserve">Borgeren vil desuden få midlertidigt sundhedskort via Digital Post eller </w:t>
      </w:r>
      <w:r w:rsidR="00BB212D">
        <w:t>via fjernprint.</w:t>
      </w:r>
    </w:p>
    <w:p w14:paraId="35999741" w14:textId="77777777" w:rsidR="000A5D3D" w:rsidRPr="00ED131D" w:rsidRDefault="000A5D3D" w:rsidP="000A5D3D"/>
    <w:p w14:paraId="604C5B5D" w14:textId="77777777" w:rsidR="000A5D3D" w:rsidRPr="00ED131D" w:rsidRDefault="000A5D3D" w:rsidP="000A5D3D">
      <w:pPr>
        <w:rPr>
          <w:b/>
        </w:rPr>
      </w:pPr>
      <w:r w:rsidRPr="00ED131D">
        <w:rPr>
          <w:b/>
        </w:rPr>
        <w:t>Fif og bonusinformation</w:t>
      </w:r>
    </w:p>
    <w:p w14:paraId="6C59E9A1" w14:textId="408CC9CF" w:rsidR="000A5D3D" w:rsidRPr="00826DAA" w:rsidRDefault="000A5D3D" w:rsidP="000A5D3D">
      <w:r>
        <w:t xml:space="preserve">Det midlertidige sundhedskort sendes ligeledes til borgerens </w:t>
      </w:r>
      <w:r w:rsidR="003963ED">
        <w:t>Digitale Post</w:t>
      </w:r>
      <w:r>
        <w:t>.</w:t>
      </w:r>
    </w:p>
    <w:p w14:paraId="5064C670" w14:textId="1C95B7ED" w:rsidR="000A5D3D" w:rsidRPr="00AB4417" w:rsidRDefault="000A5D3D" w:rsidP="000A5D3D">
      <w:r>
        <w:rPr>
          <w:u w:val="single"/>
        </w:rPr>
        <w:t>Emnek</w:t>
      </w:r>
      <w:r w:rsidRPr="003B393F">
        <w:rPr>
          <w:u w:val="single"/>
        </w:rPr>
        <w:t>ortet ”Forløb”</w:t>
      </w:r>
      <w:r>
        <w:t>: Her ser du nu forløb</w:t>
      </w:r>
      <w:r w:rsidR="00A50238">
        <w:t>et</w:t>
      </w:r>
      <w:r>
        <w:t xml:space="preserve"> ”Midlertidigt sundhedskort”</w:t>
      </w:r>
      <w:r w:rsidR="00A50238">
        <w:t>,</w:t>
      </w:r>
      <w:r>
        <w:t xml:space="preserve"> der holder styr på de automatiske aktiviteter i Sygesikring, der er i forbindelse med bestillingen af et midlertidigt sundhedskort f.eks</w:t>
      </w:r>
      <w:r w:rsidR="00A50238">
        <w:t>.</w:t>
      </w:r>
      <w:r>
        <w:t xml:space="preserve"> afsendelse af det midlertidige sundhedskort til borgeren i</w:t>
      </w:r>
      <w:r w:rsidR="003963ED">
        <w:t xml:space="preserve"> </w:t>
      </w:r>
      <w:r w:rsidR="003963ED">
        <w:t>Digital Post</w:t>
      </w:r>
      <w:r>
        <w:t xml:space="preserve">. </w:t>
      </w:r>
    </w:p>
    <w:p w14:paraId="451DA7C1" w14:textId="77777777" w:rsidR="000A5D3D" w:rsidRPr="00ED131D" w:rsidRDefault="000A5D3D" w:rsidP="000A5D3D"/>
    <w:p w14:paraId="1DB974A0" w14:textId="77777777" w:rsidR="000A5D3D" w:rsidRPr="00ED131D" w:rsidRDefault="000A5D3D" w:rsidP="000A5D3D">
      <w:r w:rsidRPr="00ED131D">
        <w:rPr>
          <w:b/>
        </w:rPr>
        <w:t>Navigationsseddel</w:t>
      </w:r>
      <w:r w:rsidRPr="00ED131D">
        <w:t xml:space="preserve"> </w:t>
      </w:r>
    </w:p>
    <w:p w14:paraId="396DB83B" w14:textId="2A5D764E" w:rsidR="009D6A73" w:rsidRDefault="00730402">
      <w:pPr>
        <w:rPr>
          <w:rFonts w:eastAsiaTheme="majorEastAsia" w:cstheme="majorBidi"/>
          <w:sz w:val="32"/>
          <w:szCs w:val="32"/>
        </w:rPr>
      </w:pPr>
      <w:bookmarkStart w:id="15" w:name="_Toc144369095"/>
      <w:r>
        <w:t xml:space="preserve">Udskriv midlertidigt </w:t>
      </w:r>
      <w:r w:rsidR="00D0678E">
        <w:t xml:space="preserve">sundhedskort </w:t>
      </w:r>
      <w:r w:rsidR="009D6A73">
        <w:br w:type="page"/>
      </w:r>
    </w:p>
    <w:p w14:paraId="11ADC148" w14:textId="393D79DF" w:rsidR="0010106F" w:rsidRDefault="0010106F" w:rsidP="00D0678E">
      <w:pPr>
        <w:pStyle w:val="Overskrift1"/>
        <w:rPr>
          <w:b/>
          <w:bCs/>
        </w:rPr>
      </w:pPr>
      <w:bookmarkStart w:id="16" w:name="_Toc146125257"/>
      <w:bookmarkEnd w:id="15"/>
      <w:r w:rsidRPr="006D09EB">
        <w:lastRenderedPageBreak/>
        <w:t xml:space="preserve">Opgave 10 </w:t>
      </w:r>
      <w:r w:rsidR="00A6040C">
        <w:t>–</w:t>
      </w:r>
      <w:r w:rsidRPr="006D09EB">
        <w:t xml:space="preserve"> </w:t>
      </w:r>
      <w:r w:rsidR="00A6040C">
        <w:t>Annuller lægevalgsforløb</w:t>
      </w:r>
      <w:bookmarkEnd w:id="16"/>
      <w:r>
        <w:t xml:space="preserve"> </w:t>
      </w:r>
    </w:p>
    <w:p w14:paraId="50A2AC05" w14:textId="6A6B0A17" w:rsidR="006D09EB" w:rsidRDefault="006D09EB" w:rsidP="0010106F">
      <w:pPr>
        <w:rPr>
          <w:b/>
          <w:bCs/>
        </w:rPr>
      </w:pPr>
      <w:r>
        <w:t>______________________________________________________________________________________</w:t>
      </w:r>
    </w:p>
    <w:p w14:paraId="1D54B5E6" w14:textId="081E6C38" w:rsidR="00A27DB8" w:rsidRDefault="00A27DB8" w:rsidP="00A27DB8">
      <w:r>
        <w:t xml:space="preserve">Det er muligt for en sagshandler at annullere et </w:t>
      </w:r>
      <w:r w:rsidR="00040E87">
        <w:t>igangværende</w:t>
      </w:r>
      <w:r>
        <w:t xml:space="preserve"> </w:t>
      </w:r>
      <w:r w:rsidR="00E81917">
        <w:t>lægevalgs</w:t>
      </w:r>
      <w:r>
        <w:t>forløb</w:t>
      </w:r>
      <w:r w:rsidR="00040E87">
        <w:t xml:space="preserve"> i Sygesikring</w:t>
      </w:r>
      <w:r>
        <w:t xml:space="preserve">. Annullering af et </w:t>
      </w:r>
      <w:r w:rsidR="00040E87">
        <w:t>igangværende</w:t>
      </w:r>
      <w:r>
        <w:t xml:space="preserve"> </w:t>
      </w:r>
      <w:r w:rsidR="00E81917">
        <w:t>lægevalgs</w:t>
      </w:r>
      <w:r>
        <w:t xml:space="preserve">forløb inkl. </w:t>
      </w:r>
      <w:r w:rsidR="000B42DB">
        <w:t>de automatiske aktiviteter</w:t>
      </w:r>
      <w:r>
        <w:t xml:space="preserve">, kan udføres på forskellige måder i Sygesikring: </w:t>
      </w:r>
    </w:p>
    <w:p w14:paraId="55D30727" w14:textId="337E4CD6" w:rsidR="00A27DB8" w:rsidRDefault="00A27DB8" w:rsidP="00A27DB8">
      <w:pPr>
        <w:pStyle w:val="Listeafsnit"/>
        <w:numPr>
          <w:ilvl w:val="0"/>
          <w:numId w:val="50"/>
        </w:numPr>
      </w:pPr>
      <w:r>
        <w:t xml:space="preserve">Ved oprettelse af et nyt </w:t>
      </w:r>
      <w:r w:rsidR="002F0773">
        <w:t>lægevalgs</w:t>
      </w:r>
      <w:r>
        <w:t xml:space="preserve">forløb i Sygesikring </w:t>
      </w:r>
    </w:p>
    <w:p w14:paraId="1BC651C4" w14:textId="17AB449E" w:rsidR="00A27DB8" w:rsidRDefault="00A27DB8" w:rsidP="00A27DB8">
      <w:pPr>
        <w:pStyle w:val="Listeafsnit"/>
        <w:numPr>
          <w:ilvl w:val="0"/>
          <w:numId w:val="50"/>
        </w:numPr>
      </w:pPr>
      <w:r>
        <w:t>Ved annullering</w:t>
      </w:r>
      <w:r w:rsidR="002F0773">
        <w:t xml:space="preserve"> af</w:t>
      </w:r>
      <w:r>
        <w:t xml:space="preserve"> selve </w:t>
      </w:r>
      <w:r w:rsidR="002F0773">
        <w:t>lægevalgs</w:t>
      </w:r>
      <w:r>
        <w:t>forløbet</w:t>
      </w:r>
    </w:p>
    <w:p w14:paraId="2010AB60" w14:textId="61D22947" w:rsidR="006D09EB" w:rsidRDefault="00A27DB8" w:rsidP="00A27DB8">
      <w:pPr>
        <w:rPr>
          <w:b/>
          <w:bCs/>
        </w:rPr>
      </w:pPr>
      <w:r>
        <w:t xml:space="preserve">I forbindelse med annullering af et </w:t>
      </w:r>
      <w:r w:rsidR="003B63B2">
        <w:t>lægevalgs</w:t>
      </w:r>
      <w:r>
        <w:t>forløb, bliver sagsbehandlere</w:t>
      </w:r>
      <w:r w:rsidR="00800294">
        <w:t>n</w:t>
      </w:r>
      <w:r>
        <w:t xml:space="preserve"> adviseret inden annulleringen gennemføres.</w:t>
      </w:r>
    </w:p>
    <w:p w14:paraId="2587DCE8" w14:textId="50BB2D3A" w:rsidR="004A2668" w:rsidRDefault="00805497" w:rsidP="003B63B2">
      <w:r>
        <w:t xml:space="preserve">Du skal nu oprette et lægevalg på </w:t>
      </w:r>
      <w:r w:rsidR="00BB2BB9">
        <w:t>en sikrede</w:t>
      </w:r>
      <w:r w:rsidR="00D11DDD">
        <w:t>.</w:t>
      </w:r>
      <w:r w:rsidR="00BB2BB9">
        <w:t xml:space="preserve"> Efterfølgende skal du annullere dette forløb via </w:t>
      </w:r>
      <w:r w:rsidR="00037725">
        <w:t>knappen ”A</w:t>
      </w:r>
      <w:r w:rsidR="00BB2BB9">
        <w:t>nnuller</w:t>
      </w:r>
      <w:r w:rsidR="00037725">
        <w:t xml:space="preserve"> forløb”</w:t>
      </w:r>
      <w:r w:rsidR="00BB2BB9">
        <w:t xml:space="preserve"> på forløbet</w:t>
      </w:r>
      <w:r w:rsidR="00805AA5">
        <w:t xml:space="preserve">. </w:t>
      </w:r>
    </w:p>
    <w:p w14:paraId="59A77565" w14:textId="6BDD21B0" w:rsidR="006D09EB" w:rsidRDefault="00805AA5" w:rsidP="00D0678E">
      <w:r>
        <w:t>Hvis d</w:t>
      </w:r>
      <w:r w:rsidR="00037725">
        <w:t>u</w:t>
      </w:r>
      <w:r>
        <w:t xml:space="preserve"> har mere tid, kan du gentage lægevalget og annullerer dette ved at oprette et lægevalg</w:t>
      </w:r>
      <w:r w:rsidR="004A2668">
        <w:t xml:space="preserve"> oveni det allerede oprettede lægevalg.</w:t>
      </w:r>
      <w:r w:rsidR="00BB2BB9">
        <w:t xml:space="preserve"> </w:t>
      </w:r>
    </w:p>
    <w:p w14:paraId="5B8E0599" w14:textId="77777777" w:rsidR="00BB2BB9" w:rsidRPr="00D0678E" w:rsidRDefault="00BB2BB9" w:rsidP="00BB2BB9"/>
    <w:p w14:paraId="51DC9097" w14:textId="7C860E8C" w:rsidR="0010106F" w:rsidRDefault="0010106F" w:rsidP="00BF7AC9">
      <w:r w:rsidRPr="00571357">
        <w:t>Opgave</w:t>
      </w:r>
      <w:r w:rsidR="00BF7AC9">
        <w:t xml:space="preserve"> 1</w:t>
      </w:r>
      <w:r>
        <w:t>:</w:t>
      </w:r>
    </w:p>
    <w:p w14:paraId="15A3DBDB" w14:textId="00B80A35" w:rsidR="0010106F" w:rsidRDefault="000573D1" w:rsidP="00BF7AC9">
      <w:r>
        <w:t>10</w:t>
      </w:r>
      <w:r w:rsidR="0010106F">
        <w:t>.1</w:t>
      </w:r>
      <w:r w:rsidR="00BF7AC9">
        <w:t>.1</w:t>
      </w:r>
      <w:r w:rsidR="0010106F">
        <w:t xml:space="preserve"> Opret </w:t>
      </w:r>
      <w:r w:rsidR="00BB2BB9">
        <w:t>et lægevalg for en sikrede</w:t>
      </w:r>
    </w:p>
    <w:p w14:paraId="688C2637" w14:textId="43DEEBD0" w:rsidR="0043494A" w:rsidRDefault="000573D1" w:rsidP="00BF7AC9">
      <w:r>
        <w:t>10</w:t>
      </w:r>
      <w:r w:rsidR="0010106F">
        <w:t>.</w:t>
      </w:r>
      <w:r w:rsidR="00BF7AC9">
        <w:t>1.2</w:t>
      </w:r>
      <w:r w:rsidR="0010106F">
        <w:t xml:space="preserve"> </w:t>
      </w:r>
      <w:r w:rsidR="00BB2BB9">
        <w:t>Åbn forløbet og annullerer forløbet igen</w:t>
      </w:r>
    </w:p>
    <w:p w14:paraId="585EF8BC" w14:textId="77777777" w:rsidR="00BF7AC9" w:rsidRDefault="00BF7AC9" w:rsidP="00D0678E"/>
    <w:p w14:paraId="0B1A901F" w14:textId="421FC896" w:rsidR="0043494A" w:rsidRDefault="0043494A" w:rsidP="00D0678E">
      <w:r>
        <w:t>Har du mere tid:</w:t>
      </w:r>
    </w:p>
    <w:p w14:paraId="077B80F4" w14:textId="77777777" w:rsidR="00BF7AC9" w:rsidRDefault="00BF7AC9" w:rsidP="00BF7AC9">
      <w:r>
        <w:t xml:space="preserve">Opgave 2: </w:t>
      </w:r>
    </w:p>
    <w:p w14:paraId="3047E1B9" w14:textId="51CB3D1B" w:rsidR="0043494A" w:rsidRDefault="0043494A" w:rsidP="00BF7AC9">
      <w:r>
        <w:t>10.</w:t>
      </w:r>
      <w:r w:rsidR="00BF7AC9">
        <w:t>2.1</w:t>
      </w:r>
      <w:r>
        <w:t xml:space="preserve"> Opret et nyt lægevalg for den sikrede</w:t>
      </w:r>
    </w:p>
    <w:p w14:paraId="00ABE2D3" w14:textId="26373B79" w:rsidR="0043494A" w:rsidRDefault="0043494A" w:rsidP="00D0678E">
      <w:r>
        <w:t>10.</w:t>
      </w:r>
      <w:r w:rsidR="00BF7AC9">
        <w:t>2.2</w:t>
      </w:r>
      <w:r>
        <w:t xml:space="preserve"> </w:t>
      </w:r>
      <w:r w:rsidR="002C6B79">
        <w:t>Annullerer forløbet ved at o</w:t>
      </w:r>
      <w:r w:rsidR="00203DAF">
        <w:t>pret</w:t>
      </w:r>
      <w:r w:rsidR="002C6B79">
        <w:t>te</w:t>
      </w:r>
      <w:r w:rsidR="00203DAF">
        <w:t xml:space="preserve"> et nyt lægevalg for de</w:t>
      </w:r>
      <w:r w:rsidR="004E2B0C">
        <w:t>n</w:t>
      </w:r>
      <w:r w:rsidR="00203DAF">
        <w:t xml:space="preserve"> sikrede</w:t>
      </w:r>
      <w:r w:rsidR="00A3781F">
        <w:t>.</w:t>
      </w:r>
    </w:p>
    <w:p w14:paraId="14B4FF83" w14:textId="77777777" w:rsidR="0010106F" w:rsidRPr="000E7071" w:rsidRDefault="0010106F" w:rsidP="0010106F">
      <w:pPr>
        <w:pStyle w:val="Undertitel"/>
      </w:pPr>
    </w:p>
    <w:p w14:paraId="7EBB0F84" w14:textId="77777777" w:rsidR="0010106F" w:rsidRPr="00ED131D" w:rsidRDefault="0010106F" w:rsidP="0010106F">
      <w:pPr>
        <w:rPr>
          <w:b/>
        </w:rPr>
      </w:pPr>
      <w:r w:rsidRPr="00ED131D">
        <w:rPr>
          <w:b/>
        </w:rPr>
        <w:t>Resultat</w:t>
      </w:r>
    </w:p>
    <w:p w14:paraId="694F2D5E" w14:textId="64C23C64" w:rsidR="0010106F" w:rsidRPr="00ED131D" w:rsidRDefault="000573D1" w:rsidP="0010106F">
      <w:r>
        <w:t>Du har fået annulleret et lægevalgsforløb</w:t>
      </w:r>
      <w:r w:rsidR="00D11DDD">
        <w:t xml:space="preserve"> på </w:t>
      </w:r>
      <w:r w:rsidR="004E2B0C">
        <w:t>d</w:t>
      </w:r>
      <w:r w:rsidR="00D11DDD">
        <w:t xml:space="preserve">en </w:t>
      </w:r>
      <w:r>
        <w:t>sikrede</w:t>
      </w:r>
      <w:r w:rsidR="00D11DDD">
        <w:t>.</w:t>
      </w:r>
      <w:r w:rsidR="00B45737">
        <w:t xml:space="preserve"> </w:t>
      </w:r>
    </w:p>
    <w:p w14:paraId="1D8C5714" w14:textId="77777777" w:rsidR="0010106F" w:rsidRDefault="0010106F" w:rsidP="0010106F">
      <w:pPr>
        <w:rPr>
          <w:b/>
        </w:rPr>
      </w:pPr>
    </w:p>
    <w:p w14:paraId="2BF54B45" w14:textId="77777777" w:rsidR="0010106F" w:rsidRPr="00ED131D" w:rsidRDefault="0010106F" w:rsidP="0010106F">
      <w:pPr>
        <w:rPr>
          <w:b/>
        </w:rPr>
      </w:pPr>
      <w:r w:rsidRPr="00ED131D">
        <w:rPr>
          <w:b/>
        </w:rPr>
        <w:t>Fif og bonusinformatio</w:t>
      </w:r>
      <w:r>
        <w:rPr>
          <w:b/>
        </w:rPr>
        <w:t>n</w:t>
      </w:r>
    </w:p>
    <w:p w14:paraId="738236A9" w14:textId="77933364" w:rsidR="0010106F" w:rsidRDefault="004E1A06" w:rsidP="0010106F">
      <w:r>
        <w:t xml:space="preserve">Det er ikke alle forløb der kan annulleres og det er kun </w:t>
      </w:r>
      <w:r w:rsidR="004E5A11">
        <w:t>igangværende</w:t>
      </w:r>
      <w:r>
        <w:t xml:space="preserve"> forløb samt aktiviteter</w:t>
      </w:r>
      <w:r w:rsidR="005E7977">
        <w:t>,</w:t>
      </w:r>
      <w:r>
        <w:t xml:space="preserve"> der kan annulleres, dog med u</w:t>
      </w:r>
      <w:r w:rsidR="0069367E">
        <w:t>n</w:t>
      </w:r>
      <w:r>
        <w:t>dtagelse af forløb</w:t>
      </w:r>
      <w:r w:rsidR="005E7977">
        <w:t>,</w:t>
      </w:r>
      <w:r>
        <w:t xml:space="preserve"> der er afsluttet i Sygesikring, men fortsat er </w:t>
      </w:r>
      <w:r w:rsidR="00214B51">
        <w:t>aktivt</w:t>
      </w:r>
      <w:r>
        <w:t xml:space="preserve"> i LUNA. Du kan se mere detaljeret information </w:t>
      </w:r>
      <w:r w:rsidR="00E1007B">
        <w:t>vedrørende</w:t>
      </w:r>
      <w:r>
        <w:t xml:space="preserve"> annullering</w:t>
      </w:r>
      <w:r w:rsidR="00E1007B">
        <w:t xml:space="preserve"> af forløb</w:t>
      </w:r>
      <w:r>
        <w:t xml:space="preserve"> i </w:t>
      </w:r>
      <w:r w:rsidR="00E1007B">
        <w:t xml:space="preserve">brugervejledningen for Sygesikring. </w:t>
      </w:r>
      <w:r w:rsidR="0010106F">
        <w:t xml:space="preserve"> </w:t>
      </w:r>
    </w:p>
    <w:p w14:paraId="6577D99E" w14:textId="77777777" w:rsidR="0010106F" w:rsidRDefault="0010106F" w:rsidP="0010106F"/>
    <w:p w14:paraId="41E475B7" w14:textId="77777777" w:rsidR="0010106F" w:rsidRDefault="0010106F" w:rsidP="0010106F">
      <w:r w:rsidRPr="00ED131D">
        <w:rPr>
          <w:b/>
        </w:rPr>
        <w:t>Navigationsseddel</w:t>
      </w:r>
      <w:r w:rsidRPr="00ED131D">
        <w:t xml:space="preserve"> </w:t>
      </w:r>
    </w:p>
    <w:p w14:paraId="16073AB9" w14:textId="6C4BFB1D" w:rsidR="00336B49" w:rsidRDefault="001C52EA" w:rsidP="001C52EA">
      <w:bookmarkStart w:id="17" w:name="_Toc144369128"/>
      <w:r w:rsidRPr="002C135D">
        <w:t>Annulle</w:t>
      </w:r>
      <w:r>
        <w:t xml:space="preserve">r </w:t>
      </w:r>
      <w:r w:rsidRPr="002C135D">
        <w:t>lægevalg</w:t>
      </w:r>
      <w:r>
        <w:t xml:space="preserve"> </w:t>
      </w:r>
      <w:bookmarkEnd w:id="17"/>
    </w:p>
    <w:p w14:paraId="3CD4A242" w14:textId="56673868" w:rsidR="00282503" w:rsidRDefault="00336B49" w:rsidP="001C52EA">
      <w:bookmarkStart w:id="18" w:name="_Toc144369126"/>
      <w:r w:rsidRPr="002C135D">
        <w:t>Annulle</w:t>
      </w:r>
      <w:r>
        <w:t xml:space="preserve">r </w:t>
      </w:r>
      <w:r w:rsidRPr="002C135D">
        <w:t>lægevalg</w:t>
      </w:r>
      <w:r>
        <w:t xml:space="preserve"> med nyt lægevalg</w:t>
      </w:r>
      <w:bookmarkEnd w:id="18"/>
      <w:r w:rsidR="001C52EA">
        <w:t xml:space="preserve"> </w:t>
      </w:r>
      <w:r w:rsidR="00282503">
        <w:br w:type="page"/>
      </w:r>
    </w:p>
    <w:p w14:paraId="6BCB43F8" w14:textId="234A458F" w:rsidR="00282503" w:rsidRDefault="00282503" w:rsidP="00D0678E">
      <w:pPr>
        <w:pStyle w:val="Overskrift1"/>
      </w:pPr>
      <w:bookmarkStart w:id="19" w:name="_Toc146125258"/>
      <w:r>
        <w:lastRenderedPageBreak/>
        <w:t>Tillæg</w:t>
      </w:r>
      <w:r w:rsidR="00323D1C">
        <w:t>s</w:t>
      </w:r>
      <w:r>
        <w:t>opgaver</w:t>
      </w:r>
      <w:bookmarkEnd w:id="19"/>
    </w:p>
    <w:p w14:paraId="7E38C7D5" w14:textId="21B39C73" w:rsidR="00741A0E" w:rsidRPr="00741A0E" w:rsidRDefault="00741A0E" w:rsidP="00741A0E">
      <w:pPr>
        <w:pStyle w:val="Brdtekst3"/>
      </w:pPr>
      <w:r>
        <w:t>______________________________________________________________________________________</w:t>
      </w:r>
    </w:p>
    <w:p w14:paraId="505E7D2E" w14:textId="0268C498" w:rsidR="00282503" w:rsidRDefault="005E120A" w:rsidP="00323D1C">
      <w:r>
        <w:t>Har du ventetid mellem opgaver</w:t>
      </w:r>
      <w:r w:rsidR="00A4308A">
        <w:t>ne</w:t>
      </w:r>
      <w:r w:rsidR="004A29EA">
        <w:t xml:space="preserve"> her på kurset</w:t>
      </w:r>
      <w:r>
        <w:t xml:space="preserve">, </w:t>
      </w:r>
      <w:r w:rsidR="00741A0E">
        <w:t xml:space="preserve">er du velkommen til at </w:t>
      </w:r>
      <w:r w:rsidR="00CC31A1">
        <w:t>løse nedenstående opgaver med ud</w:t>
      </w:r>
      <w:r w:rsidR="00327220">
        <w:t>gangspunkt i navigationssedlerne – du anvender blot de</w:t>
      </w:r>
      <w:r w:rsidR="00CC31A1">
        <w:t>t</w:t>
      </w:r>
      <w:r w:rsidR="000B73F9">
        <w:t xml:space="preserve"> CPR-nummer</w:t>
      </w:r>
      <w:r w:rsidR="00CC31A1">
        <w:t>/de</w:t>
      </w:r>
      <w:r w:rsidR="00327220">
        <w:t xml:space="preserve"> CPR</w:t>
      </w:r>
      <w:r w:rsidR="000B73F9">
        <w:t>-numre,</w:t>
      </w:r>
      <w:r w:rsidR="00327220">
        <w:t xml:space="preserve"> du allerede har arbejdet på: </w:t>
      </w:r>
    </w:p>
    <w:p w14:paraId="02D574D8" w14:textId="27A7D893" w:rsidR="00327220" w:rsidRDefault="00B0072B" w:rsidP="00327220">
      <w:r>
        <w:t>Opgaver</w:t>
      </w:r>
      <w:r w:rsidR="00CC31A1">
        <w:t>:</w:t>
      </w:r>
    </w:p>
    <w:p w14:paraId="26F3CD06" w14:textId="6D2C5079" w:rsidR="00323D1C" w:rsidRDefault="004823E2" w:rsidP="00323D1C">
      <w:pPr>
        <w:pStyle w:val="Opstilling-punkttegn"/>
      </w:pPr>
      <w:r>
        <w:t>Opret ad hoc</w:t>
      </w:r>
      <w:r w:rsidR="00BB2100">
        <w:t>-</w:t>
      </w:r>
      <w:r>
        <w:t>brev</w:t>
      </w:r>
    </w:p>
    <w:p w14:paraId="17242095" w14:textId="36F43FB9" w:rsidR="004823E2" w:rsidRDefault="004823E2" w:rsidP="00323D1C">
      <w:pPr>
        <w:pStyle w:val="Opstilling-punkttegn"/>
      </w:pPr>
      <w:r>
        <w:t>Håndter opgave</w:t>
      </w:r>
      <w:r w:rsidR="00741A0E">
        <w:t>r</w:t>
      </w:r>
      <w:r w:rsidR="00FB3D1D">
        <w:t xml:space="preserve"> </w:t>
      </w:r>
      <w:r w:rsidR="00626B54">
        <w:t>(</w:t>
      </w:r>
      <w:r w:rsidR="00F95BC4">
        <w:t>d</w:t>
      </w:r>
      <w:r w:rsidR="00FB3D1D">
        <w:t xml:space="preserve">u </w:t>
      </w:r>
      <w:r w:rsidR="00626B54">
        <w:t xml:space="preserve">finder blot en eller flere opgaver i </w:t>
      </w:r>
      <w:r w:rsidR="005E7977">
        <w:t>”O</w:t>
      </w:r>
      <w:r w:rsidR="00626B54">
        <w:t>pgaveoverblikket</w:t>
      </w:r>
      <w:r w:rsidR="005E7977">
        <w:t>”</w:t>
      </w:r>
      <w:r w:rsidR="00626B54">
        <w:t xml:space="preserve"> og brug</w:t>
      </w:r>
      <w:r w:rsidR="002763AA">
        <w:t>er</w:t>
      </w:r>
      <w:r w:rsidR="00626B54">
        <w:t xml:space="preserve"> </w:t>
      </w:r>
      <w:r w:rsidR="002763AA">
        <w:t>disse</w:t>
      </w:r>
      <w:r w:rsidR="00626B54">
        <w:t xml:space="preserve"> opgave</w:t>
      </w:r>
      <w:r w:rsidR="002763AA">
        <w:t>r</w:t>
      </w:r>
      <w:r w:rsidR="00626B54">
        <w:t>)</w:t>
      </w:r>
    </w:p>
    <w:p w14:paraId="3348C673" w14:textId="2FCAB7EE" w:rsidR="00E67561" w:rsidRDefault="00E67561" w:rsidP="00E67561">
      <w:pPr>
        <w:pStyle w:val="Opstilling-punkttegn"/>
      </w:pPr>
      <w:r>
        <w:t>Find Yder</w:t>
      </w:r>
      <w:r w:rsidR="00DC4540">
        <w:t xml:space="preserve"> </w:t>
      </w:r>
    </w:p>
    <w:p w14:paraId="09F2002C" w14:textId="5CD134D6" w:rsidR="00E67561" w:rsidRDefault="00E67561" w:rsidP="00E67561">
      <w:pPr>
        <w:pStyle w:val="Opstilling-punkttegn"/>
      </w:pPr>
      <w:r>
        <w:t xml:space="preserve">Opret ”Start manglende lægevalg” på </w:t>
      </w:r>
      <w:r w:rsidR="00667B38">
        <w:t>d</w:t>
      </w:r>
      <w:r>
        <w:t>en sikrede</w:t>
      </w:r>
    </w:p>
    <w:p w14:paraId="37F1AF21" w14:textId="5EFA11B8" w:rsidR="00826680" w:rsidRDefault="00826680" w:rsidP="00626B54">
      <w:pPr>
        <w:pStyle w:val="Opstilling-punkttegn"/>
      </w:pPr>
      <w:r>
        <w:t xml:space="preserve">Fremsøg lægevalgsbrev </w:t>
      </w:r>
      <w:r w:rsidR="00FB3D1D">
        <w:t xml:space="preserve">via forløb </w:t>
      </w:r>
      <w:r w:rsidR="00626B54">
        <w:t>(</w:t>
      </w:r>
      <w:r w:rsidR="00F95BC4">
        <w:t>k</w:t>
      </w:r>
      <w:r w:rsidR="00FB3D1D">
        <w:t xml:space="preserve">an kun løses, hvis du </w:t>
      </w:r>
      <w:r w:rsidR="00626B54">
        <w:t xml:space="preserve">først </w:t>
      </w:r>
      <w:r w:rsidR="00667B38">
        <w:t xml:space="preserve">har </w:t>
      </w:r>
      <w:r w:rsidR="00626B54">
        <w:t>foretaget</w:t>
      </w:r>
      <w:r w:rsidR="00FB3D1D">
        <w:t xml:space="preserve"> et lægevalg på en borger</w:t>
      </w:r>
      <w:r w:rsidR="00626B54">
        <w:t>)</w:t>
      </w:r>
      <w:r w:rsidR="00FB3D1D">
        <w:t>.</w:t>
      </w:r>
    </w:p>
    <w:p w14:paraId="5AF5F323" w14:textId="20154D7F" w:rsidR="00A853D6" w:rsidRDefault="00A853D6" w:rsidP="00A853D6">
      <w:pPr>
        <w:pStyle w:val="Opstilling-punkttegn"/>
        <w:numPr>
          <w:ilvl w:val="0"/>
          <w:numId w:val="0"/>
        </w:numPr>
      </w:pPr>
    </w:p>
    <w:p w14:paraId="79E0772C" w14:textId="77777777" w:rsidR="00E67561" w:rsidRPr="00327220" w:rsidRDefault="00E67561" w:rsidP="00E67561">
      <w:pPr>
        <w:pStyle w:val="Opstilling-punkttegn"/>
        <w:numPr>
          <w:ilvl w:val="0"/>
          <w:numId w:val="0"/>
        </w:numPr>
        <w:ind w:left="360"/>
      </w:pPr>
    </w:p>
    <w:sectPr w:rsidR="00E67561" w:rsidRPr="00327220" w:rsidSect="000F250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283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66D8" w14:textId="77777777" w:rsidR="00F9786A" w:rsidRDefault="00F9786A" w:rsidP="00895F87">
      <w:pPr>
        <w:spacing w:after="0" w:line="240" w:lineRule="auto"/>
      </w:pPr>
      <w:r>
        <w:separator/>
      </w:r>
    </w:p>
  </w:endnote>
  <w:endnote w:type="continuationSeparator" w:id="0">
    <w:p w14:paraId="7933EBD6" w14:textId="77777777" w:rsidR="00F9786A" w:rsidRDefault="00F9786A" w:rsidP="00895F87">
      <w:pPr>
        <w:spacing w:after="0" w:line="240" w:lineRule="auto"/>
      </w:pPr>
      <w:r>
        <w:continuationSeparator/>
      </w:r>
    </w:p>
  </w:endnote>
  <w:endnote w:type="continuationNotice" w:id="1">
    <w:p w14:paraId="7D50518E" w14:textId="77777777" w:rsidR="00F9786A" w:rsidRDefault="00F97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CC70" w14:textId="1DA759B4" w:rsidR="000F2178" w:rsidRDefault="009F7E7E">
    <w:pPr>
      <w:pStyle w:val="Sidefod"/>
      <w:rPr>
        <w:noProof/>
      </w:rPr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9843F1">
      <w:rPr>
        <w:noProof/>
      </w:rPr>
      <w:t>11</w:t>
    </w:r>
    <w:r>
      <w:rPr>
        <w:noProof/>
      </w:rPr>
      <w:fldChar w:fldCharType="end"/>
    </w:r>
    <w:r w:rsidR="008428E8">
      <w:rPr>
        <w:noProof/>
      </w:rPr>
      <w:tab/>
    </w:r>
    <w:r w:rsidR="008D6C40">
      <w:rPr>
        <w:noProof/>
      </w:rPr>
      <w:t xml:space="preserve">                                                                       </w:t>
    </w:r>
    <w:r w:rsidR="000F2178">
      <w:rPr>
        <w:noProof/>
      </w:rPr>
      <w:t xml:space="preserve">        </w:t>
    </w:r>
    <w:r w:rsidR="008D6C40">
      <w:rPr>
        <w:noProof/>
      </w:rPr>
      <w:t xml:space="preserve"> </w:t>
    </w:r>
    <w:r w:rsidR="008D6C40">
      <w:rPr>
        <w:noProof/>
      </w:rPr>
      <w:drawing>
        <wp:inline distT="0" distB="0" distL="0" distR="0" wp14:anchorId="1772F0C6" wp14:editId="2F8B90E8">
          <wp:extent cx="880410" cy="16071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861" cy="17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F5442" w14:textId="779FF096" w:rsidR="009F7E7E" w:rsidRDefault="000F2178">
    <w:pPr>
      <w:pStyle w:val="Sidefod"/>
    </w:pPr>
    <w:r>
      <w:rPr>
        <w:noProof/>
      </w:rPr>
      <w:t xml:space="preserve">                                                                                                      </w:t>
    </w:r>
    <w:r w:rsidR="008428E8">
      <w:rPr>
        <w:noProof/>
      </w:rPr>
      <w:tab/>
    </w:r>
    <w:r w:rsidR="008428E8" w:rsidRPr="000720C1">
      <w:rPr>
        <w:noProof/>
        <w:lang w:eastAsia="da-DK"/>
      </w:rPr>
      <w:drawing>
        <wp:inline distT="0" distB="0" distL="0" distR="0" wp14:anchorId="7E504DEE" wp14:editId="3A0B078A">
          <wp:extent cx="1266613" cy="168607"/>
          <wp:effectExtent l="0" t="0" r="0" b="3175"/>
          <wp:docPr id="10" name="Picture 1" descr="sse_logo_corpblu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_logo_corpblue_rgb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954" cy="1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2D5E" w14:textId="3CA9797E" w:rsidR="005931DB" w:rsidRDefault="005931DB">
    <w:pPr>
      <w:pStyle w:val="Sidefod"/>
    </w:pPr>
    <w:r>
      <w:t xml:space="preserve">Version </w:t>
    </w:r>
    <w:r w:rsidR="00D47922">
      <w:t>3</w:t>
    </w:r>
    <w:r w:rsidR="00DA08F3">
      <w:t>.0</w:t>
    </w:r>
    <w:r w:rsidR="00DA390B">
      <w:tab/>
    </w:r>
    <w:r w:rsidR="00DA390B">
      <w:tab/>
    </w:r>
    <w:r w:rsidR="00DA390B" w:rsidRPr="00DA390B">
      <w:t xml:space="preserve">SSE/21994/EDU/0006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AA7F" w14:textId="77777777" w:rsidR="00F9786A" w:rsidRDefault="00F9786A" w:rsidP="00895F87">
      <w:pPr>
        <w:spacing w:after="0" w:line="240" w:lineRule="auto"/>
      </w:pPr>
      <w:bookmarkStart w:id="0" w:name="_Hlk110883363"/>
      <w:bookmarkEnd w:id="0"/>
      <w:r>
        <w:separator/>
      </w:r>
    </w:p>
  </w:footnote>
  <w:footnote w:type="continuationSeparator" w:id="0">
    <w:p w14:paraId="37B1F398" w14:textId="77777777" w:rsidR="00F9786A" w:rsidRDefault="00F9786A" w:rsidP="00895F87">
      <w:pPr>
        <w:spacing w:after="0" w:line="240" w:lineRule="auto"/>
      </w:pPr>
      <w:r>
        <w:continuationSeparator/>
      </w:r>
    </w:p>
  </w:footnote>
  <w:footnote w:type="continuationNotice" w:id="1">
    <w:p w14:paraId="29A09224" w14:textId="77777777" w:rsidR="00F9786A" w:rsidRDefault="00F97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B52C" w14:textId="3D8B84EF" w:rsidR="00346BEC" w:rsidRDefault="00346BEC">
    <w:pPr>
      <w:pStyle w:val="Sidehoved"/>
    </w:pPr>
    <w:r>
      <w:rPr>
        <w:noProof/>
        <w:lang w:eastAsia="da-DK"/>
      </w:rPr>
      <w:tab/>
    </w:r>
  </w:p>
  <w:p w14:paraId="3716A0B2" w14:textId="1F499F4B" w:rsidR="009F7E7E" w:rsidRDefault="0083484E">
    <w:pPr>
      <w:pStyle w:val="Sidehoved"/>
    </w:pPr>
    <w:r>
      <w:rPr>
        <w:noProof/>
      </w:rPr>
      <w:drawing>
        <wp:inline distT="0" distB="0" distL="0" distR="0" wp14:anchorId="31F1E33C" wp14:editId="4D38EF45">
          <wp:extent cx="1132959" cy="6361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092" cy="64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E7E">
      <w:tab/>
    </w:r>
    <w:r w:rsidR="009F7E7E">
      <w:tab/>
    </w:r>
  </w:p>
  <w:p w14:paraId="7A1FAF57" w14:textId="77777777" w:rsidR="009F7E7E" w:rsidRDefault="009F7E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34F0" w14:textId="6FEE0398" w:rsidR="000032D3" w:rsidRDefault="000F2505">
    <w:pPr>
      <w:pStyle w:val="Sidehoved"/>
    </w:pPr>
    <w:r>
      <w:tab/>
    </w:r>
    <w:r w:rsidR="008428E8">
      <w:rPr>
        <w:noProof/>
      </w:rPr>
      <w:t xml:space="preserve">                                                                   </w:t>
    </w:r>
    <w:r w:rsidR="000F2178">
      <w:rPr>
        <w:noProof/>
      </w:rPr>
      <w:t xml:space="preserve">       </w:t>
    </w:r>
    <w:r w:rsidR="008428E8">
      <w:rPr>
        <w:noProof/>
      </w:rPr>
      <w:t xml:space="preserve"> </w:t>
    </w:r>
    <w:r w:rsidR="008428E8">
      <w:rPr>
        <w:noProof/>
      </w:rPr>
      <w:drawing>
        <wp:inline distT="0" distB="0" distL="0" distR="0" wp14:anchorId="3918ECF7" wp14:editId="0C4790BB">
          <wp:extent cx="1001866" cy="182880"/>
          <wp:effectExtent l="0" t="0" r="8255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6778" cy="20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178">
      <w:rPr>
        <w:noProof/>
        <w:color w:val="808080" w:themeColor="background1" w:themeShade="80"/>
        <w:sz w:val="40"/>
        <w:szCs w:val="40"/>
      </w:rPr>
      <w:tab/>
    </w:r>
    <w:r w:rsidR="000F2178">
      <w:rPr>
        <w:noProof/>
        <w:color w:val="808080" w:themeColor="background1" w:themeShade="80"/>
        <w:sz w:val="40"/>
        <w:szCs w:val="40"/>
      </w:rPr>
      <w:tab/>
    </w:r>
    <w:r>
      <w:tab/>
    </w:r>
    <w:r w:rsidRPr="000720C1">
      <w:rPr>
        <w:noProof/>
        <w:lang w:eastAsia="da-DK"/>
      </w:rPr>
      <w:drawing>
        <wp:inline distT="0" distB="0" distL="0" distR="0" wp14:anchorId="5FC05E8B" wp14:editId="71F7E411">
          <wp:extent cx="1296000" cy="172519"/>
          <wp:effectExtent l="19050" t="0" r="0" b="0"/>
          <wp:docPr id="6" name="Picture 1" descr="sse_logo_corpblu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_logo_corpblue_rgb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6000" cy="17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EE845D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52EF95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B94AC0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12050A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32707E"/>
    <w:multiLevelType w:val="hybridMultilevel"/>
    <w:tmpl w:val="D3C82788"/>
    <w:lvl w:ilvl="0" w:tplc="0406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5FC3338"/>
    <w:multiLevelType w:val="hybridMultilevel"/>
    <w:tmpl w:val="9D10D866"/>
    <w:lvl w:ilvl="0" w:tplc="4A805DE8">
      <w:start w:val="1"/>
      <w:numFmt w:val="decimal"/>
      <w:pStyle w:val="Overskrift2"/>
      <w:lvlText w:val="%1.1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046B0"/>
    <w:multiLevelType w:val="hybridMultilevel"/>
    <w:tmpl w:val="262489C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02970"/>
    <w:multiLevelType w:val="hybridMultilevel"/>
    <w:tmpl w:val="EE3C20F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A14B7"/>
    <w:multiLevelType w:val="hybridMultilevel"/>
    <w:tmpl w:val="C3FC34C0"/>
    <w:lvl w:ilvl="0" w:tplc="040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F338FE"/>
    <w:multiLevelType w:val="hybridMultilevel"/>
    <w:tmpl w:val="4E3A7A1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72021"/>
    <w:multiLevelType w:val="hybridMultilevel"/>
    <w:tmpl w:val="9B1CE89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E0CD7"/>
    <w:multiLevelType w:val="hybridMultilevel"/>
    <w:tmpl w:val="A2D43B7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17D2"/>
    <w:multiLevelType w:val="hybridMultilevel"/>
    <w:tmpl w:val="EBA6FE9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874E9"/>
    <w:multiLevelType w:val="hybridMultilevel"/>
    <w:tmpl w:val="BA48054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90627"/>
    <w:multiLevelType w:val="hybridMultilevel"/>
    <w:tmpl w:val="6FF22EF6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1A333B65"/>
    <w:multiLevelType w:val="hybridMultilevel"/>
    <w:tmpl w:val="8B60699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03FC4"/>
    <w:multiLevelType w:val="hybridMultilevel"/>
    <w:tmpl w:val="A95CB21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D2456"/>
    <w:multiLevelType w:val="hybridMultilevel"/>
    <w:tmpl w:val="537871E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73471"/>
    <w:multiLevelType w:val="hybridMultilevel"/>
    <w:tmpl w:val="2962176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E2727"/>
    <w:multiLevelType w:val="hybridMultilevel"/>
    <w:tmpl w:val="77C2BA1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11063"/>
    <w:multiLevelType w:val="hybridMultilevel"/>
    <w:tmpl w:val="940E410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E12B9"/>
    <w:multiLevelType w:val="hybridMultilevel"/>
    <w:tmpl w:val="FBF442E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B7D8B"/>
    <w:multiLevelType w:val="hybridMultilevel"/>
    <w:tmpl w:val="3C2A77B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5EE6"/>
    <w:multiLevelType w:val="hybridMultilevel"/>
    <w:tmpl w:val="D76CE9B4"/>
    <w:lvl w:ilvl="0" w:tplc="24B82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45D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65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2A6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8A7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C3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1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253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A8F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2FE522A7"/>
    <w:multiLevelType w:val="hybridMultilevel"/>
    <w:tmpl w:val="5430422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D5712"/>
    <w:multiLevelType w:val="hybridMultilevel"/>
    <w:tmpl w:val="34BEAD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C5F56"/>
    <w:multiLevelType w:val="hybridMultilevel"/>
    <w:tmpl w:val="69CAD38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2217C"/>
    <w:multiLevelType w:val="hybridMultilevel"/>
    <w:tmpl w:val="8D8E0AE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97841"/>
    <w:multiLevelType w:val="hybridMultilevel"/>
    <w:tmpl w:val="6292151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1292A"/>
    <w:multiLevelType w:val="hybridMultilevel"/>
    <w:tmpl w:val="B55C1E06"/>
    <w:lvl w:ilvl="0" w:tplc="32E4AC18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87DE8"/>
    <w:multiLevelType w:val="hybridMultilevel"/>
    <w:tmpl w:val="FB6E57D0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0E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473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E1D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869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688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47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6A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43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B7ACC"/>
    <w:multiLevelType w:val="hybridMultilevel"/>
    <w:tmpl w:val="56EAE990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45D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65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2A6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8A7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C3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1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253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A8F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2625343"/>
    <w:multiLevelType w:val="hybridMultilevel"/>
    <w:tmpl w:val="F5985650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45D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65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2A6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8A7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C3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1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253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A8F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3760AC9"/>
    <w:multiLevelType w:val="hybridMultilevel"/>
    <w:tmpl w:val="E7E60B8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D086F"/>
    <w:multiLevelType w:val="hybridMultilevel"/>
    <w:tmpl w:val="592C48B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353C0"/>
    <w:multiLevelType w:val="hybridMultilevel"/>
    <w:tmpl w:val="88DE55D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17BA9"/>
    <w:multiLevelType w:val="hybridMultilevel"/>
    <w:tmpl w:val="CC9C1BE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0645E"/>
    <w:multiLevelType w:val="hybridMultilevel"/>
    <w:tmpl w:val="5A9A298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073A5"/>
    <w:multiLevelType w:val="hybridMultilevel"/>
    <w:tmpl w:val="AC42D30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92615"/>
    <w:multiLevelType w:val="hybridMultilevel"/>
    <w:tmpl w:val="34CCC15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80FEF"/>
    <w:multiLevelType w:val="hybridMultilevel"/>
    <w:tmpl w:val="F4529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F122D"/>
    <w:multiLevelType w:val="hybridMultilevel"/>
    <w:tmpl w:val="0E56478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5141E"/>
    <w:multiLevelType w:val="hybridMultilevel"/>
    <w:tmpl w:val="D93A19A8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674A65"/>
    <w:multiLevelType w:val="hybridMultilevel"/>
    <w:tmpl w:val="6D46A3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577F3"/>
    <w:multiLevelType w:val="hybridMultilevel"/>
    <w:tmpl w:val="D2548C2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D92724"/>
    <w:multiLevelType w:val="hybridMultilevel"/>
    <w:tmpl w:val="A386CEA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930DC"/>
    <w:multiLevelType w:val="hybridMultilevel"/>
    <w:tmpl w:val="3DF679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0295E"/>
    <w:multiLevelType w:val="hybridMultilevel"/>
    <w:tmpl w:val="7CFA2A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D061B"/>
    <w:multiLevelType w:val="hybridMultilevel"/>
    <w:tmpl w:val="E968D97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311C5"/>
    <w:multiLevelType w:val="hybridMultilevel"/>
    <w:tmpl w:val="C576FD80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0E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473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E1D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869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688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47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6A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43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42446762">
    <w:abstractNumId w:val="2"/>
  </w:num>
  <w:num w:numId="2" w16cid:durableId="1425685266">
    <w:abstractNumId w:val="3"/>
  </w:num>
  <w:num w:numId="3" w16cid:durableId="1284731604">
    <w:abstractNumId w:val="5"/>
  </w:num>
  <w:num w:numId="4" w16cid:durableId="89471168">
    <w:abstractNumId w:val="13"/>
  </w:num>
  <w:num w:numId="5" w16cid:durableId="1565795863">
    <w:abstractNumId w:val="18"/>
  </w:num>
  <w:num w:numId="6" w16cid:durableId="2100127825">
    <w:abstractNumId w:val="12"/>
  </w:num>
  <w:num w:numId="7" w16cid:durableId="712078675">
    <w:abstractNumId w:val="1"/>
  </w:num>
  <w:num w:numId="8" w16cid:durableId="2114200823">
    <w:abstractNumId w:val="0"/>
  </w:num>
  <w:num w:numId="9" w16cid:durableId="751514340">
    <w:abstractNumId w:val="29"/>
  </w:num>
  <w:num w:numId="10" w16cid:durableId="607350597">
    <w:abstractNumId w:val="10"/>
  </w:num>
  <w:num w:numId="11" w16cid:durableId="386102130">
    <w:abstractNumId w:val="45"/>
  </w:num>
  <w:num w:numId="12" w16cid:durableId="1940402965">
    <w:abstractNumId w:val="17"/>
  </w:num>
  <w:num w:numId="13" w16cid:durableId="884096385">
    <w:abstractNumId w:val="34"/>
  </w:num>
  <w:num w:numId="14" w16cid:durableId="27731075">
    <w:abstractNumId w:val="9"/>
  </w:num>
  <w:num w:numId="15" w16cid:durableId="1656374059">
    <w:abstractNumId w:val="15"/>
  </w:num>
  <w:num w:numId="16" w16cid:durableId="1731492321">
    <w:abstractNumId w:val="39"/>
  </w:num>
  <w:num w:numId="17" w16cid:durableId="1145199684">
    <w:abstractNumId w:val="46"/>
  </w:num>
  <w:num w:numId="18" w16cid:durableId="1756122564">
    <w:abstractNumId w:val="25"/>
  </w:num>
  <w:num w:numId="19" w16cid:durableId="321011772">
    <w:abstractNumId w:val="6"/>
  </w:num>
  <w:num w:numId="20" w16cid:durableId="1447113613">
    <w:abstractNumId w:val="44"/>
  </w:num>
  <w:num w:numId="21" w16cid:durableId="308367268">
    <w:abstractNumId w:val="36"/>
  </w:num>
  <w:num w:numId="22" w16cid:durableId="1772238593">
    <w:abstractNumId w:val="43"/>
  </w:num>
  <w:num w:numId="23" w16cid:durableId="1361394593">
    <w:abstractNumId w:val="7"/>
  </w:num>
  <w:num w:numId="24" w16cid:durableId="1334257704">
    <w:abstractNumId w:val="20"/>
  </w:num>
  <w:num w:numId="25" w16cid:durableId="984316127">
    <w:abstractNumId w:val="42"/>
  </w:num>
  <w:num w:numId="26" w16cid:durableId="1642729445">
    <w:abstractNumId w:val="37"/>
  </w:num>
  <w:num w:numId="27" w16cid:durableId="33385653">
    <w:abstractNumId w:val="49"/>
  </w:num>
  <w:num w:numId="28" w16cid:durableId="715086877">
    <w:abstractNumId w:val="4"/>
  </w:num>
  <w:num w:numId="29" w16cid:durableId="1863083137">
    <w:abstractNumId w:val="16"/>
  </w:num>
  <w:num w:numId="30" w16cid:durableId="1856259554">
    <w:abstractNumId w:val="11"/>
  </w:num>
  <w:num w:numId="31" w16cid:durableId="1892384459">
    <w:abstractNumId w:val="30"/>
  </w:num>
  <w:num w:numId="32" w16cid:durableId="973295357">
    <w:abstractNumId w:val="48"/>
  </w:num>
  <w:num w:numId="33" w16cid:durableId="1890872167">
    <w:abstractNumId w:val="21"/>
  </w:num>
  <w:num w:numId="34" w16cid:durableId="2013096114">
    <w:abstractNumId w:val="22"/>
  </w:num>
  <w:num w:numId="35" w16cid:durableId="1033189046">
    <w:abstractNumId w:val="35"/>
  </w:num>
  <w:num w:numId="36" w16cid:durableId="1776317929">
    <w:abstractNumId w:val="28"/>
  </w:num>
  <w:num w:numId="37" w16cid:durableId="238099112">
    <w:abstractNumId w:val="38"/>
  </w:num>
  <w:num w:numId="38" w16cid:durableId="283344206">
    <w:abstractNumId w:val="27"/>
  </w:num>
  <w:num w:numId="39" w16cid:durableId="1769302848">
    <w:abstractNumId w:val="47"/>
  </w:num>
  <w:num w:numId="40" w16cid:durableId="1105077414">
    <w:abstractNumId w:val="26"/>
  </w:num>
  <w:num w:numId="41" w16cid:durableId="1692535735">
    <w:abstractNumId w:val="24"/>
  </w:num>
  <w:num w:numId="42" w16cid:durableId="950013816">
    <w:abstractNumId w:val="33"/>
  </w:num>
  <w:num w:numId="43" w16cid:durableId="348916867">
    <w:abstractNumId w:val="32"/>
  </w:num>
  <w:num w:numId="44" w16cid:durableId="369039051">
    <w:abstractNumId w:val="19"/>
  </w:num>
  <w:num w:numId="45" w16cid:durableId="1277711290">
    <w:abstractNumId w:val="23"/>
  </w:num>
  <w:num w:numId="46" w16cid:durableId="1801000461">
    <w:abstractNumId w:val="31"/>
  </w:num>
  <w:num w:numId="47" w16cid:durableId="78917417">
    <w:abstractNumId w:val="41"/>
  </w:num>
  <w:num w:numId="48" w16cid:durableId="1138957586">
    <w:abstractNumId w:val="40"/>
  </w:num>
  <w:num w:numId="49" w16cid:durableId="859899210">
    <w:abstractNumId w:val="8"/>
  </w:num>
  <w:num w:numId="50" w16cid:durableId="233006631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7"/>
    <w:rsid w:val="00001747"/>
    <w:rsid w:val="00002870"/>
    <w:rsid w:val="00002D30"/>
    <w:rsid w:val="000032B5"/>
    <w:rsid w:val="000032D3"/>
    <w:rsid w:val="00003DB1"/>
    <w:rsid w:val="0000648F"/>
    <w:rsid w:val="00011FF5"/>
    <w:rsid w:val="00014D43"/>
    <w:rsid w:val="0001513D"/>
    <w:rsid w:val="0002325F"/>
    <w:rsid w:val="00023697"/>
    <w:rsid w:val="0002397B"/>
    <w:rsid w:val="00025A78"/>
    <w:rsid w:val="000261A1"/>
    <w:rsid w:val="00026517"/>
    <w:rsid w:val="000271EB"/>
    <w:rsid w:val="0002722A"/>
    <w:rsid w:val="000301B7"/>
    <w:rsid w:val="00032A84"/>
    <w:rsid w:val="00032C1B"/>
    <w:rsid w:val="00032C88"/>
    <w:rsid w:val="00033282"/>
    <w:rsid w:val="000357A6"/>
    <w:rsid w:val="00037074"/>
    <w:rsid w:val="00037725"/>
    <w:rsid w:val="00040B94"/>
    <w:rsid w:val="00040E87"/>
    <w:rsid w:val="0004267D"/>
    <w:rsid w:val="000429F5"/>
    <w:rsid w:val="0004552A"/>
    <w:rsid w:val="00046AF9"/>
    <w:rsid w:val="00051BB0"/>
    <w:rsid w:val="00051CDD"/>
    <w:rsid w:val="00056AC4"/>
    <w:rsid w:val="00056C84"/>
    <w:rsid w:val="00056CAD"/>
    <w:rsid w:val="00056CC6"/>
    <w:rsid w:val="000573D1"/>
    <w:rsid w:val="0006022D"/>
    <w:rsid w:val="000607BC"/>
    <w:rsid w:val="00073A67"/>
    <w:rsid w:val="000749C5"/>
    <w:rsid w:val="0007541A"/>
    <w:rsid w:val="00077C16"/>
    <w:rsid w:val="00081214"/>
    <w:rsid w:val="000816AA"/>
    <w:rsid w:val="00090EB4"/>
    <w:rsid w:val="00091C67"/>
    <w:rsid w:val="00092E78"/>
    <w:rsid w:val="0009669F"/>
    <w:rsid w:val="000A2F98"/>
    <w:rsid w:val="000A5D3D"/>
    <w:rsid w:val="000A5F87"/>
    <w:rsid w:val="000A79E1"/>
    <w:rsid w:val="000B008C"/>
    <w:rsid w:val="000B20F0"/>
    <w:rsid w:val="000B2789"/>
    <w:rsid w:val="000B384D"/>
    <w:rsid w:val="000B42DB"/>
    <w:rsid w:val="000B4A1B"/>
    <w:rsid w:val="000B53A5"/>
    <w:rsid w:val="000B63F4"/>
    <w:rsid w:val="000B6569"/>
    <w:rsid w:val="000B6922"/>
    <w:rsid w:val="000B70B9"/>
    <w:rsid w:val="000B73F9"/>
    <w:rsid w:val="000C0B51"/>
    <w:rsid w:val="000C1E63"/>
    <w:rsid w:val="000C2355"/>
    <w:rsid w:val="000C33FB"/>
    <w:rsid w:val="000C47AC"/>
    <w:rsid w:val="000D1483"/>
    <w:rsid w:val="000D2BFE"/>
    <w:rsid w:val="000D2F82"/>
    <w:rsid w:val="000D4322"/>
    <w:rsid w:val="000D746F"/>
    <w:rsid w:val="000D747E"/>
    <w:rsid w:val="000E291B"/>
    <w:rsid w:val="000E35F7"/>
    <w:rsid w:val="000E7071"/>
    <w:rsid w:val="000E787B"/>
    <w:rsid w:val="000F2178"/>
    <w:rsid w:val="000F2505"/>
    <w:rsid w:val="000F2EDF"/>
    <w:rsid w:val="000F4108"/>
    <w:rsid w:val="000F7E03"/>
    <w:rsid w:val="0010106F"/>
    <w:rsid w:val="00103CC8"/>
    <w:rsid w:val="001046CF"/>
    <w:rsid w:val="0010649D"/>
    <w:rsid w:val="00106755"/>
    <w:rsid w:val="001076E7"/>
    <w:rsid w:val="001114A6"/>
    <w:rsid w:val="00112BE4"/>
    <w:rsid w:val="001144BA"/>
    <w:rsid w:val="00114A16"/>
    <w:rsid w:val="001150E4"/>
    <w:rsid w:val="00123845"/>
    <w:rsid w:val="00123CB6"/>
    <w:rsid w:val="001246BB"/>
    <w:rsid w:val="00125D84"/>
    <w:rsid w:val="00130145"/>
    <w:rsid w:val="0013395A"/>
    <w:rsid w:val="00133C8B"/>
    <w:rsid w:val="001354A2"/>
    <w:rsid w:val="00135730"/>
    <w:rsid w:val="00137606"/>
    <w:rsid w:val="0013775B"/>
    <w:rsid w:val="00137CEB"/>
    <w:rsid w:val="00137F11"/>
    <w:rsid w:val="001409D1"/>
    <w:rsid w:val="00145569"/>
    <w:rsid w:val="00147D03"/>
    <w:rsid w:val="00151FD9"/>
    <w:rsid w:val="00152F4D"/>
    <w:rsid w:val="001556D6"/>
    <w:rsid w:val="0015731E"/>
    <w:rsid w:val="00163257"/>
    <w:rsid w:val="001656E1"/>
    <w:rsid w:val="00167229"/>
    <w:rsid w:val="00167536"/>
    <w:rsid w:val="00176E50"/>
    <w:rsid w:val="001774E9"/>
    <w:rsid w:val="0018151A"/>
    <w:rsid w:val="001819A9"/>
    <w:rsid w:val="0018217A"/>
    <w:rsid w:val="00182182"/>
    <w:rsid w:val="001850F2"/>
    <w:rsid w:val="00185F80"/>
    <w:rsid w:val="00191754"/>
    <w:rsid w:val="00193768"/>
    <w:rsid w:val="00194A07"/>
    <w:rsid w:val="00197906"/>
    <w:rsid w:val="001A1CC5"/>
    <w:rsid w:val="001A2B65"/>
    <w:rsid w:val="001A2DEE"/>
    <w:rsid w:val="001A40CD"/>
    <w:rsid w:val="001A4244"/>
    <w:rsid w:val="001A4A8E"/>
    <w:rsid w:val="001B0F38"/>
    <w:rsid w:val="001B211C"/>
    <w:rsid w:val="001B2D60"/>
    <w:rsid w:val="001B5321"/>
    <w:rsid w:val="001C01C3"/>
    <w:rsid w:val="001C02EA"/>
    <w:rsid w:val="001C11EC"/>
    <w:rsid w:val="001C16CC"/>
    <w:rsid w:val="001C1B97"/>
    <w:rsid w:val="001C2E17"/>
    <w:rsid w:val="001C35CF"/>
    <w:rsid w:val="001C4270"/>
    <w:rsid w:val="001C52EA"/>
    <w:rsid w:val="001C5E80"/>
    <w:rsid w:val="001C6BCD"/>
    <w:rsid w:val="001C6BCF"/>
    <w:rsid w:val="001C6F9A"/>
    <w:rsid w:val="001D06ED"/>
    <w:rsid w:val="001D1862"/>
    <w:rsid w:val="001D24E5"/>
    <w:rsid w:val="001D2580"/>
    <w:rsid w:val="001D53B9"/>
    <w:rsid w:val="001D5EC0"/>
    <w:rsid w:val="001D792A"/>
    <w:rsid w:val="001D7B9B"/>
    <w:rsid w:val="001E17FE"/>
    <w:rsid w:val="001E426E"/>
    <w:rsid w:val="001E4648"/>
    <w:rsid w:val="001E7826"/>
    <w:rsid w:val="001E7929"/>
    <w:rsid w:val="001F2D81"/>
    <w:rsid w:val="001F4CE5"/>
    <w:rsid w:val="001F71D7"/>
    <w:rsid w:val="001F7C7A"/>
    <w:rsid w:val="00201319"/>
    <w:rsid w:val="002017B1"/>
    <w:rsid w:val="00202DC2"/>
    <w:rsid w:val="002035B9"/>
    <w:rsid w:val="00203DAF"/>
    <w:rsid w:val="00206E2A"/>
    <w:rsid w:val="00211D7A"/>
    <w:rsid w:val="002148C1"/>
    <w:rsid w:val="00214B51"/>
    <w:rsid w:val="0021588A"/>
    <w:rsid w:val="0021632D"/>
    <w:rsid w:val="00216D72"/>
    <w:rsid w:val="00221B7F"/>
    <w:rsid w:val="002257F2"/>
    <w:rsid w:val="002273ED"/>
    <w:rsid w:val="00227672"/>
    <w:rsid w:val="00227FE4"/>
    <w:rsid w:val="00232A71"/>
    <w:rsid w:val="00234B25"/>
    <w:rsid w:val="00236DD8"/>
    <w:rsid w:val="0024083D"/>
    <w:rsid w:val="00243DAB"/>
    <w:rsid w:val="0024401C"/>
    <w:rsid w:val="00245C18"/>
    <w:rsid w:val="0024779E"/>
    <w:rsid w:val="002555F7"/>
    <w:rsid w:val="00255955"/>
    <w:rsid w:val="00257B93"/>
    <w:rsid w:val="00260D49"/>
    <w:rsid w:val="00260D87"/>
    <w:rsid w:val="00262A40"/>
    <w:rsid w:val="00262E29"/>
    <w:rsid w:val="00264062"/>
    <w:rsid w:val="00266832"/>
    <w:rsid w:val="00266BDF"/>
    <w:rsid w:val="00266C00"/>
    <w:rsid w:val="002674B1"/>
    <w:rsid w:val="002735EE"/>
    <w:rsid w:val="0027588A"/>
    <w:rsid w:val="002763AA"/>
    <w:rsid w:val="00282503"/>
    <w:rsid w:val="00282831"/>
    <w:rsid w:val="002833CD"/>
    <w:rsid w:val="002840ED"/>
    <w:rsid w:val="00287082"/>
    <w:rsid w:val="002870CB"/>
    <w:rsid w:val="002935D5"/>
    <w:rsid w:val="00294E50"/>
    <w:rsid w:val="00296855"/>
    <w:rsid w:val="00297C52"/>
    <w:rsid w:val="00297FBF"/>
    <w:rsid w:val="002A1387"/>
    <w:rsid w:val="002A7735"/>
    <w:rsid w:val="002B13EC"/>
    <w:rsid w:val="002B1A05"/>
    <w:rsid w:val="002B2B4F"/>
    <w:rsid w:val="002B40BE"/>
    <w:rsid w:val="002B67B8"/>
    <w:rsid w:val="002B7D05"/>
    <w:rsid w:val="002C0640"/>
    <w:rsid w:val="002C2D0A"/>
    <w:rsid w:val="002C3320"/>
    <w:rsid w:val="002C6B79"/>
    <w:rsid w:val="002D1B53"/>
    <w:rsid w:val="002D3087"/>
    <w:rsid w:val="002D3453"/>
    <w:rsid w:val="002D39B2"/>
    <w:rsid w:val="002D722B"/>
    <w:rsid w:val="002D7F2D"/>
    <w:rsid w:val="002E411F"/>
    <w:rsid w:val="002E5955"/>
    <w:rsid w:val="002E6A05"/>
    <w:rsid w:val="002E7563"/>
    <w:rsid w:val="002F0773"/>
    <w:rsid w:val="002F0C61"/>
    <w:rsid w:val="002F2E7C"/>
    <w:rsid w:val="002F372F"/>
    <w:rsid w:val="002F43D6"/>
    <w:rsid w:val="002F78E7"/>
    <w:rsid w:val="003005AC"/>
    <w:rsid w:val="003021DA"/>
    <w:rsid w:val="00306299"/>
    <w:rsid w:val="003078A4"/>
    <w:rsid w:val="00307AE1"/>
    <w:rsid w:val="00313206"/>
    <w:rsid w:val="00314243"/>
    <w:rsid w:val="003154B2"/>
    <w:rsid w:val="0031650E"/>
    <w:rsid w:val="003168BC"/>
    <w:rsid w:val="0032077E"/>
    <w:rsid w:val="00321227"/>
    <w:rsid w:val="0032328B"/>
    <w:rsid w:val="00323D1C"/>
    <w:rsid w:val="00325CC1"/>
    <w:rsid w:val="0032627B"/>
    <w:rsid w:val="0032661E"/>
    <w:rsid w:val="00327047"/>
    <w:rsid w:val="00327220"/>
    <w:rsid w:val="00331C15"/>
    <w:rsid w:val="00332CEB"/>
    <w:rsid w:val="0033300B"/>
    <w:rsid w:val="003334B0"/>
    <w:rsid w:val="003334DE"/>
    <w:rsid w:val="0033390D"/>
    <w:rsid w:val="00336B49"/>
    <w:rsid w:val="00336CF2"/>
    <w:rsid w:val="003379EF"/>
    <w:rsid w:val="00340155"/>
    <w:rsid w:val="003408AC"/>
    <w:rsid w:val="00341F80"/>
    <w:rsid w:val="00342022"/>
    <w:rsid w:val="00343598"/>
    <w:rsid w:val="00344688"/>
    <w:rsid w:val="00344E4D"/>
    <w:rsid w:val="00345D50"/>
    <w:rsid w:val="00346BEC"/>
    <w:rsid w:val="003474D3"/>
    <w:rsid w:val="0035264B"/>
    <w:rsid w:val="003527E6"/>
    <w:rsid w:val="00352DCC"/>
    <w:rsid w:val="00353DB6"/>
    <w:rsid w:val="00354049"/>
    <w:rsid w:val="00360154"/>
    <w:rsid w:val="0036398E"/>
    <w:rsid w:val="00363C6E"/>
    <w:rsid w:val="00367903"/>
    <w:rsid w:val="003750C3"/>
    <w:rsid w:val="00376DA1"/>
    <w:rsid w:val="00382153"/>
    <w:rsid w:val="00382833"/>
    <w:rsid w:val="00382CC2"/>
    <w:rsid w:val="00382D04"/>
    <w:rsid w:val="00384471"/>
    <w:rsid w:val="00387D02"/>
    <w:rsid w:val="00390546"/>
    <w:rsid w:val="0039095D"/>
    <w:rsid w:val="00391594"/>
    <w:rsid w:val="0039189F"/>
    <w:rsid w:val="003920A9"/>
    <w:rsid w:val="003958CC"/>
    <w:rsid w:val="00395F1A"/>
    <w:rsid w:val="003963ED"/>
    <w:rsid w:val="003A0DD7"/>
    <w:rsid w:val="003A1B04"/>
    <w:rsid w:val="003A645E"/>
    <w:rsid w:val="003B0FB9"/>
    <w:rsid w:val="003B109D"/>
    <w:rsid w:val="003B393F"/>
    <w:rsid w:val="003B4507"/>
    <w:rsid w:val="003B4511"/>
    <w:rsid w:val="003B4EE9"/>
    <w:rsid w:val="003B63B2"/>
    <w:rsid w:val="003B75E2"/>
    <w:rsid w:val="003C071C"/>
    <w:rsid w:val="003C57D2"/>
    <w:rsid w:val="003C59C6"/>
    <w:rsid w:val="003C5BAA"/>
    <w:rsid w:val="003C5BE8"/>
    <w:rsid w:val="003C6ACF"/>
    <w:rsid w:val="003C6CB4"/>
    <w:rsid w:val="003C6CF8"/>
    <w:rsid w:val="003C6E68"/>
    <w:rsid w:val="003C7769"/>
    <w:rsid w:val="003D09CA"/>
    <w:rsid w:val="003D181D"/>
    <w:rsid w:val="003D1CB1"/>
    <w:rsid w:val="003D4C03"/>
    <w:rsid w:val="003D554D"/>
    <w:rsid w:val="003D764A"/>
    <w:rsid w:val="003E0125"/>
    <w:rsid w:val="003E5429"/>
    <w:rsid w:val="003F0004"/>
    <w:rsid w:val="003F2822"/>
    <w:rsid w:val="003F4DC4"/>
    <w:rsid w:val="00400486"/>
    <w:rsid w:val="00400A61"/>
    <w:rsid w:val="004045F7"/>
    <w:rsid w:val="00404E78"/>
    <w:rsid w:val="00410D33"/>
    <w:rsid w:val="00417AF6"/>
    <w:rsid w:val="00417DC2"/>
    <w:rsid w:val="004212EC"/>
    <w:rsid w:val="00426903"/>
    <w:rsid w:val="004279DC"/>
    <w:rsid w:val="004302EA"/>
    <w:rsid w:val="00430CC6"/>
    <w:rsid w:val="00431813"/>
    <w:rsid w:val="00433038"/>
    <w:rsid w:val="0043494A"/>
    <w:rsid w:val="0044145A"/>
    <w:rsid w:val="00441586"/>
    <w:rsid w:val="00442128"/>
    <w:rsid w:val="00443B4D"/>
    <w:rsid w:val="00444118"/>
    <w:rsid w:val="0044723D"/>
    <w:rsid w:val="00450491"/>
    <w:rsid w:val="004572E4"/>
    <w:rsid w:val="00457753"/>
    <w:rsid w:val="0046319F"/>
    <w:rsid w:val="00463500"/>
    <w:rsid w:val="0046549E"/>
    <w:rsid w:val="00466350"/>
    <w:rsid w:val="00467078"/>
    <w:rsid w:val="00471EC4"/>
    <w:rsid w:val="00472AE9"/>
    <w:rsid w:val="00473C0E"/>
    <w:rsid w:val="00475981"/>
    <w:rsid w:val="00475D26"/>
    <w:rsid w:val="00475DF3"/>
    <w:rsid w:val="0047654D"/>
    <w:rsid w:val="00476608"/>
    <w:rsid w:val="00480288"/>
    <w:rsid w:val="004823E2"/>
    <w:rsid w:val="00484698"/>
    <w:rsid w:val="00486A0E"/>
    <w:rsid w:val="00487E73"/>
    <w:rsid w:val="0049029A"/>
    <w:rsid w:val="00490954"/>
    <w:rsid w:val="00490B0E"/>
    <w:rsid w:val="00494218"/>
    <w:rsid w:val="0049488A"/>
    <w:rsid w:val="00494B70"/>
    <w:rsid w:val="0049719C"/>
    <w:rsid w:val="004A0BBE"/>
    <w:rsid w:val="004A2668"/>
    <w:rsid w:val="004A29EA"/>
    <w:rsid w:val="004A4B5F"/>
    <w:rsid w:val="004A7267"/>
    <w:rsid w:val="004A7901"/>
    <w:rsid w:val="004B38CB"/>
    <w:rsid w:val="004C05CB"/>
    <w:rsid w:val="004C09F8"/>
    <w:rsid w:val="004C2515"/>
    <w:rsid w:val="004C760C"/>
    <w:rsid w:val="004D2EE4"/>
    <w:rsid w:val="004D5351"/>
    <w:rsid w:val="004D53C5"/>
    <w:rsid w:val="004D5957"/>
    <w:rsid w:val="004D6E8D"/>
    <w:rsid w:val="004D6FB2"/>
    <w:rsid w:val="004E054B"/>
    <w:rsid w:val="004E160D"/>
    <w:rsid w:val="004E1A06"/>
    <w:rsid w:val="004E1E45"/>
    <w:rsid w:val="004E2B0C"/>
    <w:rsid w:val="004E5A11"/>
    <w:rsid w:val="004E73F3"/>
    <w:rsid w:val="004F1648"/>
    <w:rsid w:val="004F1827"/>
    <w:rsid w:val="004F355A"/>
    <w:rsid w:val="004F55DC"/>
    <w:rsid w:val="004F6705"/>
    <w:rsid w:val="004F770A"/>
    <w:rsid w:val="00501F19"/>
    <w:rsid w:val="005055D8"/>
    <w:rsid w:val="00510E7B"/>
    <w:rsid w:val="00511B18"/>
    <w:rsid w:val="0051384B"/>
    <w:rsid w:val="00515388"/>
    <w:rsid w:val="00516E9B"/>
    <w:rsid w:val="00520FB4"/>
    <w:rsid w:val="00521CCA"/>
    <w:rsid w:val="00522AB3"/>
    <w:rsid w:val="00524902"/>
    <w:rsid w:val="00525422"/>
    <w:rsid w:val="00525BD3"/>
    <w:rsid w:val="005273BE"/>
    <w:rsid w:val="00531373"/>
    <w:rsid w:val="005314FA"/>
    <w:rsid w:val="0053345B"/>
    <w:rsid w:val="0053392D"/>
    <w:rsid w:val="00535880"/>
    <w:rsid w:val="00536481"/>
    <w:rsid w:val="005441EB"/>
    <w:rsid w:val="00544358"/>
    <w:rsid w:val="005455B7"/>
    <w:rsid w:val="005467E4"/>
    <w:rsid w:val="005536AD"/>
    <w:rsid w:val="00556340"/>
    <w:rsid w:val="005563E9"/>
    <w:rsid w:val="005611B2"/>
    <w:rsid w:val="005622FB"/>
    <w:rsid w:val="00562B5B"/>
    <w:rsid w:val="005646BC"/>
    <w:rsid w:val="0056685A"/>
    <w:rsid w:val="00566918"/>
    <w:rsid w:val="00567045"/>
    <w:rsid w:val="00567E5F"/>
    <w:rsid w:val="00571357"/>
    <w:rsid w:val="005736D6"/>
    <w:rsid w:val="005737AE"/>
    <w:rsid w:val="005747E7"/>
    <w:rsid w:val="00577003"/>
    <w:rsid w:val="005775D8"/>
    <w:rsid w:val="0058209B"/>
    <w:rsid w:val="00582C75"/>
    <w:rsid w:val="00590338"/>
    <w:rsid w:val="00590A99"/>
    <w:rsid w:val="005931DB"/>
    <w:rsid w:val="0059342B"/>
    <w:rsid w:val="00593721"/>
    <w:rsid w:val="005939AD"/>
    <w:rsid w:val="0059467D"/>
    <w:rsid w:val="00594A99"/>
    <w:rsid w:val="00594CB1"/>
    <w:rsid w:val="00597B52"/>
    <w:rsid w:val="00597F2D"/>
    <w:rsid w:val="005A13CB"/>
    <w:rsid w:val="005A2E29"/>
    <w:rsid w:val="005A7996"/>
    <w:rsid w:val="005B05E8"/>
    <w:rsid w:val="005B0743"/>
    <w:rsid w:val="005B261C"/>
    <w:rsid w:val="005B26F0"/>
    <w:rsid w:val="005B644E"/>
    <w:rsid w:val="005B706A"/>
    <w:rsid w:val="005B7E6A"/>
    <w:rsid w:val="005C1B45"/>
    <w:rsid w:val="005C4326"/>
    <w:rsid w:val="005C5378"/>
    <w:rsid w:val="005C61F2"/>
    <w:rsid w:val="005C73F1"/>
    <w:rsid w:val="005C7B3B"/>
    <w:rsid w:val="005D1E26"/>
    <w:rsid w:val="005D1E54"/>
    <w:rsid w:val="005D2099"/>
    <w:rsid w:val="005D3512"/>
    <w:rsid w:val="005D5AB0"/>
    <w:rsid w:val="005D71BE"/>
    <w:rsid w:val="005E009C"/>
    <w:rsid w:val="005E120A"/>
    <w:rsid w:val="005E303E"/>
    <w:rsid w:val="005E56D0"/>
    <w:rsid w:val="005E77F9"/>
    <w:rsid w:val="005E7977"/>
    <w:rsid w:val="005F0414"/>
    <w:rsid w:val="005F0701"/>
    <w:rsid w:val="005F1F21"/>
    <w:rsid w:val="005F2502"/>
    <w:rsid w:val="005F30A2"/>
    <w:rsid w:val="005F486D"/>
    <w:rsid w:val="005F5FC1"/>
    <w:rsid w:val="00600444"/>
    <w:rsid w:val="006022EA"/>
    <w:rsid w:val="00602DC6"/>
    <w:rsid w:val="00603760"/>
    <w:rsid w:val="006058E5"/>
    <w:rsid w:val="00606CBF"/>
    <w:rsid w:val="0060748B"/>
    <w:rsid w:val="00612055"/>
    <w:rsid w:val="00612898"/>
    <w:rsid w:val="00613450"/>
    <w:rsid w:val="00613974"/>
    <w:rsid w:val="00613D84"/>
    <w:rsid w:val="00614533"/>
    <w:rsid w:val="006149B3"/>
    <w:rsid w:val="006155D6"/>
    <w:rsid w:val="006170F7"/>
    <w:rsid w:val="006172A3"/>
    <w:rsid w:val="00617775"/>
    <w:rsid w:val="006217B2"/>
    <w:rsid w:val="00622C63"/>
    <w:rsid w:val="006256F5"/>
    <w:rsid w:val="00626B54"/>
    <w:rsid w:val="00626D3A"/>
    <w:rsid w:val="00632A9A"/>
    <w:rsid w:val="006367BC"/>
    <w:rsid w:val="00637192"/>
    <w:rsid w:val="00637676"/>
    <w:rsid w:val="00640337"/>
    <w:rsid w:val="00640DD0"/>
    <w:rsid w:val="00640FD4"/>
    <w:rsid w:val="00642738"/>
    <w:rsid w:val="0064599F"/>
    <w:rsid w:val="006476F5"/>
    <w:rsid w:val="006478CC"/>
    <w:rsid w:val="00651404"/>
    <w:rsid w:val="006517ED"/>
    <w:rsid w:val="00652A94"/>
    <w:rsid w:val="00654B7D"/>
    <w:rsid w:val="0065546A"/>
    <w:rsid w:val="0066121A"/>
    <w:rsid w:val="00661AF9"/>
    <w:rsid w:val="00661D8F"/>
    <w:rsid w:val="0066282A"/>
    <w:rsid w:val="00662A55"/>
    <w:rsid w:val="006646C5"/>
    <w:rsid w:val="006671A9"/>
    <w:rsid w:val="00667B38"/>
    <w:rsid w:val="00670A3D"/>
    <w:rsid w:val="00670B48"/>
    <w:rsid w:val="00670F36"/>
    <w:rsid w:val="00672742"/>
    <w:rsid w:val="006741E6"/>
    <w:rsid w:val="00675D68"/>
    <w:rsid w:val="00677DBD"/>
    <w:rsid w:val="006811F8"/>
    <w:rsid w:val="00682FA3"/>
    <w:rsid w:val="00685F77"/>
    <w:rsid w:val="00686465"/>
    <w:rsid w:val="00691B46"/>
    <w:rsid w:val="0069367E"/>
    <w:rsid w:val="0069582B"/>
    <w:rsid w:val="00695CB7"/>
    <w:rsid w:val="00697BF7"/>
    <w:rsid w:val="006A03A0"/>
    <w:rsid w:val="006A1613"/>
    <w:rsid w:val="006A22C9"/>
    <w:rsid w:val="006A2B43"/>
    <w:rsid w:val="006A45C6"/>
    <w:rsid w:val="006A5272"/>
    <w:rsid w:val="006A57B4"/>
    <w:rsid w:val="006A6BA0"/>
    <w:rsid w:val="006A6E2C"/>
    <w:rsid w:val="006B2D85"/>
    <w:rsid w:val="006B69CF"/>
    <w:rsid w:val="006B705B"/>
    <w:rsid w:val="006B7850"/>
    <w:rsid w:val="006C13D3"/>
    <w:rsid w:val="006C30EF"/>
    <w:rsid w:val="006C37D3"/>
    <w:rsid w:val="006C399F"/>
    <w:rsid w:val="006C500B"/>
    <w:rsid w:val="006C693A"/>
    <w:rsid w:val="006C6C65"/>
    <w:rsid w:val="006C6E49"/>
    <w:rsid w:val="006D09EB"/>
    <w:rsid w:val="006D0B8E"/>
    <w:rsid w:val="006D2ED4"/>
    <w:rsid w:val="006D3F6F"/>
    <w:rsid w:val="006D532F"/>
    <w:rsid w:val="006D592E"/>
    <w:rsid w:val="006D5DA7"/>
    <w:rsid w:val="006E0E4A"/>
    <w:rsid w:val="006E2A8B"/>
    <w:rsid w:val="006E6A72"/>
    <w:rsid w:val="006F00FC"/>
    <w:rsid w:val="006F02FC"/>
    <w:rsid w:val="006F0570"/>
    <w:rsid w:val="006F099F"/>
    <w:rsid w:val="006F1F95"/>
    <w:rsid w:val="006F31E3"/>
    <w:rsid w:val="006F4F2A"/>
    <w:rsid w:val="006F59BE"/>
    <w:rsid w:val="006F6529"/>
    <w:rsid w:val="00701664"/>
    <w:rsid w:val="007016D1"/>
    <w:rsid w:val="0070369D"/>
    <w:rsid w:val="00704B00"/>
    <w:rsid w:val="00707EA9"/>
    <w:rsid w:val="007123D9"/>
    <w:rsid w:val="0071340E"/>
    <w:rsid w:val="00715CE5"/>
    <w:rsid w:val="00720648"/>
    <w:rsid w:val="00720842"/>
    <w:rsid w:val="007227BB"/>
    <w:rsid w:val="00722AA7"/>
    <w:rsid w:val="00723C20"/>
    <w:rsid w:val="007240DC"/>
    <w:rsid w:val="00724166"/>
    <w:rsid w:val="007301B0"/>
    <w:rsid w:val="00730402"/>
    <w:rsid w:val="00732D4B"/>
    <w:rsid w:val="00732D88"/>
    <w:rsid w:val="00735A40"/>
    <w:rsid w:val="00737941"/>
    <w:rsid w:val="00740820"/>
    <w:rsid w:val="0074118A"/>
    <w:rsid w:val="00741A0E"/>
    <w:rsid w:val="00741F8F"/>
    <w:rsid w:val="007428E3"/>
    <w:rsid w:val="00742A38"/>
    <w:rsid w:val="00742A3A"/>
    <w:rsid w:val="007439B4"/>
    <w:rsid w:val="007443EB"/>
    <w:rsid w:val="00746B8D"/>
    <w:rsid w:val="00753780"/>
    <w:rsid w:val="00753B0D"/>
    <w:rsid w:val="0075501F"/>
    <w:rsid w:val="007602CD"/>
    <w:rsid w:val="0076307F"/>
    <w:rsid w:val="00764DEE"/>
    <w:rsid w:val="00771C4E"/>
    <w:rsid w:val="0077302C"/>
    <w:rsid w:val="00773EB4"/>
    <w:rsid w:val="00774908"/>
    <w:rsid w:val="00777D47"/>
    <w:rsid w:val="00777F21"/>
    <w:rsid w:val="00783ADF"/>
    <w:rsid w:val="007859A2"/>
    <w:rsid w:val="00786FD8"/>
    <w:rsid w:val="00790445"/>
    <w:rsid w:val="00790FBD"/>
    <w:rsid w:val="00792A0A"/>
    <w:rsid w:val="007967FE"/>
    <w:rsid w:val="0079698E"/>
    <w:rsid w:val="007970F7"/>
    <w:rsid w:val="00797E51"/>
    <w:rsid w:val="007A36E6"/>
    <w:rsid w:val="007A3F4B"/>
    <w:rsid w:val="007A6D17"/>
    <w:rsid w:val="007B3533"/>
    <w:rsid w:val="007B4100"/>
    <w:rsid w:val="007B7E32"/>
    <w:rsid w:val="007C1A25"/>
    <w:rsid w:val="007C4077"/>
    <w:rsid w:val="007C5ABD"/>
    <w:rsid w:val="007D11FB"/>
    <w:rsid w:val="007D1A2E"/>
    <w:rsid w:val="007D3453"/>
    <w:rsid w:val="007D3E59"/>
    <w:rsid w:val="007D4194"/>
    <w:rsid w:val="007D4224"/>
    <w:rsid w:val="007D5F0C"/>
    <w:rsid w:val="007D65ED"/>
    <w:rsid w:val="007E13DE"/>
    <w:rsid w:val="007E2AE6"/>
    <w:rsid w:val="007E2D71"/>
    <w:rsid w:val="007E5BD9"/>
    <w:rsid w:val="007E5C86"/>
    <w:rsid w:val="007E6700"/>
    <w:rsid w:val="007E765C"/>
    <w:rsid w:val="007F367C"/>
    <w:rsid w:val="007F73E0"/>
    <w:rsid w:val="00800294"/>
    <w:rsid w:val="00800DB2"/>
    <w:rsid w:val="008023C8"/>
    <w:rsid w:val="00805497"/>
    <w:rsid w:val="00805705"/>
    <w:rsid w:val="00805AA5"/>
    <w:rsid w:val="00807115"/>
    <w:rsid w:val="008103BE"/>
    <w:rsid w:val="00813AB7"/>
    <w:rsid w:val="00813D50"/>
    <w:rsid w:val="00816765"/>
    <w:rsid w:val="00821353"/>
    <w:rsid w:val="00826680"/>
    <w:rsid w:val="00826DAA"/>
    <w:rsid w:val="008273B1"/>
    <w:rsid w:val="008274D1"/>
    <w:rsid w:val="0083222D"/>
    <w:rsid w:val="0083484E"/>
    <w:rsid w:val="00835204"/>
    <w:rsid w:val="00835F23"/>
    <w:rsid w:val="00841783"/>
    <w:rsid w:val="00841990"/>
    <w:rsid w:val="008428E8"/>
    <w:rsid w:val="00845E95"/>
    <w:rsid w:val="00846A33"/>
    <w:rsid w:val="00846CB2"/>
    <w:rsid w:val="008524FA"/>
    <w:rsid w:val="00853C88"/>
    <w:rsid w:val="00854102"/>
    <w:rsid w:val="00857164"/>
    <w:rsid w:val="00860D33"/>
    <w:rsid w:val="00864F85"/>
    <w:rsid w:val="0086526C"/>
    <w:rsid w:val="008654DF"/>
    <w:rsid w:val="0087153D"/>
    <w:rsid w:val="00877840"/>
    <w:rsid w:val="00877B80"/>
    <w:rsid w:val="00882CB9"/>
    <w:rsid w:val="00882D50"/>
    <w:rsid w:val="00887936"/>
    <w:rsid w:val="0089127B"/>
    <w:rsid w:val="0089141B"/>
    <w:rsid w:val="00894A6B"/>
    <w:rsid w:val="008953A0"/>
    <w:rsid w:val="00895F87"/>
    <w:rsid w:val="008A01FA"/>
    <w:rsid w:val="008A1B0C"/>
    <w:rsid w:val="008A30DB"/>
    <w:rsid w:val="008A61C5"/>
    <w:rsid w:val="008B0650"/>
    <w:rsid w:val="008B296D"/>
    <w:rsid w:val="008B38E5"/>
    <w:rsid w:val="008B4982"/>
    <w:rsid w:val="008B6D7F"/>
    <w:rsid w:val="008C006A"/>
    <w:rsid w:val="008C0D76"/>
    <w:rsid w:val="008C1AA8"/>
    <w:rsid w:val="008C2447"/>
    <w:rsid w:val="008C5589"/>
    <w:rsid w:val="008C5A35"/>
    <w:rsid w:val="008C72E1"/>
    <w:rsid w:val="008C7F0E"/>
    <w:rsid w:val="008D2ED7"/>
    <w:rsid w:val="008D4A04"/>
    <w:rsid w:val="008D4B1C"/>
    <w:rsid w:val="008D6C40"/>
    <w:rsid w:val="008E22DF"/>
    <w:rsid w:val="008E2727"/>
    <w:rsid w:val="008E2F57"/>
    <w:rsid w:val="008E2FFE"/>
    <w:rsid w:val="008F0E3A"/>
    <w:rsid w:val="009006B9"/>
    <w:rsid w:val="00900F49"/>
    <w:rsid w:val="009053E1"/>
    <w:rsid w:val="00910004"/>
    <w:rsid w:val="00911ACA"/>
    <w:rsid w:val="00913B4B"/>
    <w:rsid w:val="009146CE"/>
    <w:rsid w:val="00917115"/>
    <w:rsid w:val="009202B9"/>
    <w:rsid w:val="009210C7"/>
    <w:rsid w:val="00923568"/>
    <w:rsid w:val="00925681"/>
    <w:rsid w:val="00927C8D"/>
    <w:rsid w:val="00930ECF"/>
    <w:rsid w:val="00934011"/>
    <w:rsid w:val="009370E3"/>
    <w:rsid w:val="00941E21"/>
    <w:rsid w:val="009437AB"/>
    <w:rsid w:val="009439F9"/>
    <w:rsid w:val="00947BDE"/>
    <w:rsid w:val="00952340"/>
    <w:rsid w:val="00953BEF"/>
    <w:rsid w:val="00955A9C"/>
    <w:rsid w:val="00956720"/>
    <w:rsid w:val="00957439"/>
    <w:rsid w:val="009603D2"/>
    <w:rsid w:val="009618F5"/>
    <w:rsid w:val="009643F4"/>
    <w:rsid w:val="009705AC"/>
    <w:rsid w:val="00975FBA"/>
    <w:rsid w:val="00977225"/>
    <w:rsid w:val="009800CD"/>
    <w:rsid w:val="00981011"/>
    <w:rsid w:val="00981C62"/>
    <w:rsid w:val="00982220"/>
    <w:rsid w:val="009843BB"/>
    <w:rsid w:val="009843F1"/>
    <w:rsid w:val="00984A79"/>
    <w:rsid w:val="00985427"/>
    <w:rsid w:val="00986B21"/>
    <w:rsid w:val="00986FCA"/>
    <w:rsid w:val="00990BDB"/>
    <w:rsid w:val="009916E5"/>
    <w:rsid w:val="00991D55"/>
    <w:rsid w:val="00992D44"/>
    <w:rsid w:val="00993F7F"/>
    <w:rsid w:val="0099715A"/>
    <w:rsid w:val="00997410"/>
    <w:rsid w:val="009A1C21"/>
    <w:rsid w:val="009A4AB0"/>
    <w:rsid w:val="009A52F5"/>
    <w:rsid w:val="009A61B1"/>
    <w:rsid w:val="009B40FC"/>
    <w:rsid w:val="009B4F25"/>
    <w:rsid w:val="009C147F"/>
    <w:rsid w:val="009C395F"/>
    <w:rsid w:val="009C4C2F"/>
    <w:rsid w:val="009C662F"/>
    <w:rsid w:val="009C6E3E"/>
    <w:rsid w:val="009D09B0"/>
    <w:rsid w:val="009D1C8C"/>
    <w:rsid w:val="009D2684"/>
    <w:rsid w:val="009D28CB"/>
    <w:rsid w:val="009D5862"/>
    <w:rsid w:val="009D69D9"/>
    <w:rsid w:val="009D6A73"/>
    <w:rsid w:val="009D7B5F"/>
    <w:rsid w:val="009E01B6"/>
    <w:rsid w:val="009E1CBE"/>
    <w:rsid w:val="009E2007"/>
    <w:rsid w:val="009E209D"/>
    <w:rsid w:val="009E3C4D"/>
    <w:rsid w:val="009E4495"/>
    <w:rsid w:val="009E49AF"/>
    <w:rsid w:val="009E4AB4"/>
    <w:rsid w:val="009E52B0"/>
    <w:rsid w:val="009E6254"/>
    <w:rsid w:val="009E6ED4"/>
    <w:rsid w:val="009E7330"/>
    <w:rsid w:val="009E7BED"/>
    <w:rsid w:val="009E7CBE"/>
    <w:rsid w:val="009F03F6"/>
    <w:rsid w:val="009F68B0"/>
    <w:rsid w:val="009F7E7E"/>
    <w:rsid w:val="00A00855"/>
    <w:rsid w:val="00A0297A"/>
    <w:rsid w:val="00A0398A"/>
    <w:rsid w:val="00A041BD"/>
    <w:rsid w:val="00A04CD9"/>
    <w:rsid w:val="00A0525A"/>
    <w:rsid w:val="00A069EB"/>
    <w:rsid w:val="00A06ADF"/>
    <w:rsid w:val="00A11750"/>
    <w:rsid w:val="00A12773"/>
    <w:rsid w:val="00A163A0"/>
    <w:rsid w:val="00A178F8"/>
    <w:rsid w:val="00A179A8"/>
    <w:rsid w:val="00A17C15"/>
    <w:rsid w:val="00A205E2"/>
    <w:rsid w:val="00A219DC"/>
    <w:rsid w:val="00A21B34"/>
    <w:rsid w:val="00A21F09"/>
    <w:rsid w:val="00A22F33"/>
    <w:rsid w:val="00A27DB8"/>
    <w:rsid w:val="00A3317A"/>
    <w:rsid w:val="00A340A2"/>
    <w:rsid w:val="00A343BC"/>
    <w:rsid w:val="00A369D3"/>
    <w:rsid w:val="00A3781F"/>
    <w:rsid w:val="00A4308A"/>
    <w:rsid w:val="00A43294"/>
    <w:rsid w:val="00A440F7"/>
    <w:rsid w:val="00A447B8"/>
    <w:rsid w:val="00A46B53"/>
    <w:rsid w:val="00A47E98"/>
    <w:rsid w:val="00A50238"/>
    <w:rsid w:val="00A54867"/>
    <w:rsid w:val="00A54EB1"/>
    <w:rsid w:val="00A5682B"/>
    <w:rsid w:val="00A6040C"/>
    <w:rsid w:val="00A60CD3"/>
    <w:rsid w:val="00A65865"/>
    <w:rsid w:val="00A66B38"/>
    <w:rsid w:val="00A739BA"/>
    <w:rsid w:val="00A73FED"/>
    <w:rsid w:val="00A759A7"/>
    <w:rsid w:val="00A774C0"/>
    <w:rsid w:val="00A77EF4"/>
    <w:rsid w:val="00A81474"/>
    <w:rsid w:val="00A814DF"/>
    <w:rsid w:val="00A83133"/>
    <w:rsid w:val="00A83745"/>
    <w:rsid w:val="00A853D6"/>
    <w:rsid w:val="00A855C9"/>
    <w:rsid w:val="00A87855"/>
    <w:rsid w:val="00A87E59"/>
    <w:rsid w:val="00A9066D"/>
    <w:rsid w:val="00A91339"/>
    <w:rsid w:val="00A93C5D"/>
    <w:rsid w:val="00A95CD3"/>
    <w:rsid w:val="00A969EB"/>
    <w:rsid w:val="00AA1F28"/>
    <w:rsid w:val="00AA2256"/>
    <w:rsid w:val="00AA58EB"/>
    <w:rsid w:val="00AA672E"/>
    <w:rsid w:val="00AB00AF"/>
    <w:rsid w:val="00AB15D0"/>
    <w:rsid w:val="00AB1DA3"/>
    <w:rsid w:val="00AB3485"/>
    <w:rsid w:val="00AB4417"/>
    <w:rsid w:val="00AB5A40"/>
    <w:rsid w:val="00AB6B5E"/>
    <w:rsid w:val="00AB6E90"/>
    <w:rsid w:val="00AB75ED"/>
    <w:rsid w:val="00AC1162"/>
    <w:rsid w:val="00AC29B2"/>
    <w:rsid w:val="00AC32D2"/>
    <w:rsid w:val="00AC33AE"/>
    <w:rsid w:val="00AC6B88"/>
    <w:rsid w:val="00AD08B8"/>
    <w:rsid w:val="00AD267E"/>
    <w:rsid w:val="00AD4091"/>
    <w:rsid w:val="00AD50F7"/>
    <w:rsid w:val="00AD541D"/>
    <w:rsid w:val="00AD5850"/>
    <w:rsid w:val="00AE2491"/>
    <w:rsid w:val="00AE286E"/>
    <w:rsid w:val="00AE31FC"/>
    <w:rsid w:val="00AE520A"/>
    <w:rsid w:val="00AF0FC4"/>
    <w:rsid w:val="00AF3239"/>
    <w:rsid w:val="00AF55DF"/>
    <w:rsid w:val="00B00503"/>
    <w:rsid w:val="00B0072B"/>
    <w:rsid w:val="00B00CC3"/>
    <w:rsid w:val="00B02A89"/>
    <w:rsid w:val="00B043F6"/>
    <w:rsid w:val="00B04DA3"/>
    <w:rsid w:val="00B05F1D"/>
    <w:rsid w:val="00B067D2"/>
    <w:rsid w:val="00B07472"/>
    <w:rsid w:val="00B105E3"/>
    <w:rsid w:val="00B124DD"/>
    <w:rsid w:val="00B12841"/>
    <w:rsid w:val="00B12C1F"/>
    <w:rsid w:val="00B13487"/>
    <w:rsid w:val="00B13A41"/>
    <w:rsid w:val="00B1443B"/>
    <w:rsid w:val="00B15142"/>
    <w:rsid w:val="00B15D67"/>
    <w:rsid w:val="00B16175"/>
    <w:rsid w:val="00B163EA"/>
    <w:rsid w:val="00B16D04"/>
    <w:rsid w:val="00B21412"/>
    <w:rsid w:val="00B22AAA"/>
    <w:rsid w:val="00B23E0B"/>
    <w:rsid w:val="00B25800"/>
    <w:rsid w:val="00B25D67"/>
    <w:rsid w:val="00B26239"/>
    <w:rsid w:val="00B305C3"/>
    <w:rsid w:val="00B30D8D"/>
    <w:rsid w:val="00B34DBE"/>
    <w:rsid w:val="00B40A04"/>
    <w:rsid w:val="00B41C43"/>
    <w:rsid w:val="00B45466"/>
    <w:rsid w:val="00B45737"/>
    <w:rsid w:val="00B47E81"/>
    <w:rsid w:val="00B514E7"/>
    <w:rsid w:val="00B524B9"/>
    <w:rsid w:val="00B543E7"/>
    <w:rsid w:val="00B565F8"/>
    <w:rsid w:val="00B64E44"/>
    <w:rsid w:val="00B70D89"/>
    <w:rsid w:val="00B70FBB"/>
    <w:rsid w:val="00B710A1"/>
    <w:rsid w:val="00B720A2"/>
    <w:rsid w:val="00B732A1"/>
    <w:rsid w:val="00B74FDE"/>
    <w:rsid w:val="00B77B4B"/>
    <w:rsid w:val="00B77D07"/>
    <w:rsid w:val="00B808CB"/>
    <w:rsid w:val="00B80A1E"/>
    <w:rsid w:val="00B80D70"/>
    <w:rsid w:val="00B83917"/>
    <w:rsid w:val="00B8766F"/>
    <w:rsid w:val="00B87D2D"/>
    <w:rsid w:val="00B92AB7"/>
    <w:rsid w:val="00B94810"/>
    <w:rsid w:val="00B95699"/>
    <w:rsid w:val="00B964BC"/>
    <w:rsid w:val="00BA16AF"/>
    <w:rsid w:val="00BA2062"/>
    <w:rsid w:val="00BA23CC"/>
    <w:rsid w:val="00BA2E96"/>
    <w:rsid w:val="00BA4BDE"/>
    <w:rsid w:val="00BA58D7"/>
    <w:rsid w:val="00BB087E"/>
    <w:rsid w:val="00BB17C6"/>
    <w:rsid w:val="00BB1E31"/>
    <w:rsid w:val="00BB2100"/>
    <w:rsid w:val="00BB212D"/>
    <w:rsid w:val="00BB2141"/>
    <w:rsid w:val="00BB2BB9"/>
    <w:rsid w:val="00BB43C1"/>
    <w:rsid w:val="00BB4775"/>
    <w:rsid w:val="00BB47F9"/>
    <w:rsid w:val="00BC224A"/>
    <w:rsid w:val="00BC2555"/>
    <w:rsid w:val="00BC2763"/>
    <w:rsid w:val="00BC38DE"/>
    <w:rsid w:val="00BC5F92"/>
    <w:rsid w:val="00BC6CA3"/>
    <w:rsid w:val="00BC6DBB"/>
    <w:rsid w:val="00BD1FA4"/>
    <w:rsid w:val="00BD2AA9"/>
    <w:rsid w:val="00BD2F5E"/>
    <w:rsid w:val="00BD3A2C"/>
    <w:rsid w:val="00BD3D36"/>
    <w:rsid w:val="00BD4634"/>
    <w:rsid w:val="00BD7BED"/>
    <w:rsid w:val="00BE182B"/>
    <w:rsid w:val="00BE1C84"/>
    <w:rsid w:val="00BE1ED7"/>
    <w:rsid w:val="00BE6158"/>
    <w:rsid w:val="00BE6328"/>
    <w:rsid w:val="00BE67D9"/>
    <w:rsid w:val="00BF417E"/>
    <w:rsid w:val="00BF6C63"/>
    <w:rsid w:val="00BF7475"/>
    <w:rsid w:val="00BF7AC9"/>
    <w:rsid w:val="00C00189"/>
    <w:rsid w:val="00C0040A"/>
    <w:rsid w:val="00C060FC"/>
    <w:rsid w:val="00C11676"/>
    <w:rsid w:val="00C11DE8"/>
    <w:rsid w:val="00C14027"/>
    <w:rsid w:val="00C21E46"/>
    <w:rsid w:val="00C23A66"/>
    <w:rsid w:val="00C24D4F"/>
    <w:rsid w:val="00C30398"/>
    <w:rsid w:val="00C305A2"/>
    <w:rsid w:val="00C314A2"/>
    <w:rsid w:val="00C33461"/>
    <w:rsid w:val="00C336B8"/>
    <w:rsid w:val="00C3550F"/>
    <w:rsid w:val="00C35DD1"/>
    <w:rsid w:val="00C361FA"/>
    <w:rsid w:val="00C4040B"/>
    <w:rsid w:val="00C40557"/>
    <w:rsid w:val="00C42AF4"/>
    <w:rsid w:val="00C446D1"/>
    <w:rsid w:val="00C472A7"/>
    <w:rsid w:val="00C52B87"/>
    <w:rsid w:val="00C52D40"/>
    <w:rsid w:val="00C55358"/>
    <w:rsid w:val="00C55D93"/>
    <w:rsid w:val="00C57816"/>
    <w:rsid w:val="00C60C7E"/>
    <w:rsid w:val="00C61096"/>
    <w:rsid w:val="00C6147C"/>
    <w:rsid w:val="00C61582"/>
    <w:rsid w:val="00C62D03"/>
    <w:rsid w:val="00C64C04"/>
    <w:rsid w:val="00C65D0A"/>
    <w:rsid w:val="00C67BE9"/>
    <w:rsid w:val="00C67C02"/>
    <w:rsid w:val="00C7572A"/>
    <w:rsid w:val="00C815AE"/>
    <w:rsid w:val="00C82A6D"/>
    <w:rsid w:val="00C84709"/>
    <w:rsid w:val="00C8583B"/>
    <w:rsid w:val="00C90021"/>
    <w:rsid w:val="00C91828"/>
    <w:rsid w:val="00C91869"/>
    <w:rsid w:val="00C9280C"/>
    <w:rsid w:val="00C92C47"/>
    <w:rsid w:val="00C9477B"/>
    <w:rsid w:val="00CA0062"/>
    <w:rsid w:val="00CA0B79"/>
    <w:rsid w:val="00CA2889"/>
    <w:rsid w:val="00CA28AF"/>
    <w:rsid w:val="00CA6160"/>
    <w:rsid w:val="00CA6D7E"/>
    <w:rsid w:val="00CB4CCE"/>
    <w:rsid w:val="00CB5416"/>
    <w:rsid w:val="00CB6572"/>
    <w:rsid w:val="00CC31A1"/>
    <w:rsid w:val="00CC32C7"/>
    <w:rsid w:val="00CC6406"/>
    <w:rsid w:val="00CD109D"/>
    <w:rsid w:val="00CD17A6"/>
    <w:rsid w:val="00CD214A"/>
    <w:rsid w:val="00CD2BF7"/>
    <w:rsid w:val="00CD30BD"/>
    <w:rsid w:val="00CD4E26"/>
    <w:rsid w:val="00CD5FBA"/>
    <w:rsid w:val="00CD7A0B"/>
    <w:rsid w:val="00CE4EDD"/>
    <w:rsid w:val="00CE71CB"/>
    <w:rsid w:val="00CE77B6"/>
    <w:rsid w:val="00CE7F30"/>
    <w:rsid w:val="00CE7FF1"/>
    <w:rsid w:val="00CF0AA6"/>
    <w:rsid w:val="00CF6BE2"/>
    <w:rsid w:val="00D02B17"/>
    <w:rsid w:val="00D0354B"/>
    <w:rsid w:val="00D04F59"/>
    <w:rsid w:val="00D0678E"/>
    <w:rsid w:val="00D07756"/>
    <w:rsid w:val="00D100A7"/>
    <w:rsid w:val="00D1168D"/>
    <w:rsid w:val="00D11DDD"/>
    <w:rsid w:val="00D12F03"/>
    <w:rsid w:val="00D13BD9"/>
    <w:rsid w:val="00D13F8F"/>
    <w:rsid w:val="00D1463C"/>
    <w:rsid w:val="00D2661A"/>
    <w:rsid w:val="00D27FCB"/>
    <w:rsid w:val="00D30244"/>
    <w:rsid w:val="00D334C4"/>
    <w:rsid w:val="00D3693F"/>
    <w:rsid w:val="00D37502"/>
    <w:rsid w:val="00D378DB"/>
    <w:rsid w:val="00D4068A"/>
    <w:rsid w:val="00D40DFA"/>
    <w:rsid w:val="00D412C6"/>
    <w:rsid w:val="00D41D28"/>
    <w:rsid w:val="00D41D90"/>
    <w:rsid w:val="00D4450F"/>
    <w:rsid w:val="00D4573C"/>
    <w:rsid w:val="00D47922"/>
    <w:rsid w:val="00D50860"/>
    <w:rsid w:val="00D61118"/>
    <w:rsid w:val="00D618D0"/>
    <w:rsid w:val="00D61BE7"/>
    <w:rsid w:val="00D707EE"/>
    <w:rsid w:val="00D72659"/>
    <w:rsid w:val="00D76FCB"/>
    <w:rsid w:val="00D81463"/>
    <w:rsid w:val="00D842C0"/>
    <w:rsid w:val="00D848B0"/>
    <w:rsid w:val="00D86745"/>
    <w:rsid w:val="00D8704D"/>
    <w:rsid w:val="00D90688"/>
    <w:rsid w:val="00D91BDC"/>
    <w:rsid w:val="00D93416"/>
    <w:rsid w:val="00D95DE5"/>
    <w:rsid w:val="00DA08F3"/>
    <w:rsid w:val="00DA1D13"/>
    <w:rsid w:val="00DA1E92"/>
    <w:rsid w:val="00DA3121"/>
    <w:rsid w:val="00DA390B"/>
    <w:rsid w:val="00DA4ECB"/>
    <w:rsid w:val="00DA5555"/>
    <w:rsid w:val="00DA6E51"/>
    <w:rsid w:val="00DB0E49"/>
    <w:rsid w:val="00DB170C"/>
    <w:rsid w:val="00DB393B"/>
    <w:rsid w:val="00DB3B07"/>
    <w:rsid w:val="00DB3DAB"/>
    <w:rsid w:val="00DB50E8"/>
    <w:rsid w:val="00DB6204"/>
    <w:rsid w:val="00DB6DC5"/>
    <w:rsid w:val="00DC3779"/>
    <w:rsid w:val="00DC4540"/>
    <w:rsid w:val="00DD2DA9"/>
    <w:rsid w:val="00DD2F40"/>
    <w:rsid w:val="00DD31AC"/>
    <w:rsid w:val="00DD50C4"/>
    <w:rsid w:val="00DE589E"/>
    <w:rsid w:val="00DE74A5"/>
    <w:rsid w:val="00DE7919"/>
    <w:rsid w:val="00DF081F"/>
    <w:rsid w:val="00DF0FA5"/>
    <w:rsid w:val="00DF2386"/>
    <w:rsid w:val="00DF3B80"/>
    <w:rsid w:val="00DF49A4"/>
    <w:rsid w:val="00DF5690"/>
    <w:rsid w:val="00DF5EBF"/>
    <w:rsid w:val="00E012AE"/>
    <w:rsid w:val="00E0523E"/>
    <w:rsid w:val="00E05D9C"/>
    <w:rsid w:val="00E1007B"/>
    <w:rsid w:val="00E1093E"/>
    <w:rsid w:val="00E1174F"/>
    <w:rsid w:val="00E14E27"/>
    <w:rsid w:val="00E17B3E"/>
    <w:rsid w:val="00E274E8"/>
    <w:rsid w:val="00E27600"/>
    <w:rsid w:val="00E322EF"/>
    <w:rsid w:val="00E33B40"/>
    <w:rsid w:val="00E34723"/>
    <w:rsid w:val="00E36DB5"/>
    <w:rsid w:val="00E40833"/>
    <w:rsid w:val="00E44034"/>
    <w:rsid w:val="00E452CF"/>
    <w:rsid w:val="00E45D83"/>
    <w:rsid w:val="00E4664E"/>
    <w:rsid w:val="00E4680D"/>
    <w:rsid w:val="00E47B76"/>
    <w:rsid w:val="00E54A88"/>
    <w:rsid w:val="00E54BF6"/>
    <w:rsid w:val="00E56A44"/>
    <w:rsid w:val="00E5708E"/>
    <w:rsid w:val="00E57E4F"/>
    <w:rsid w:val="00E65334"/>
    <w:rsid w:val="00E67561"/>
    <w:rsid w:val="00E67700"/>
    <w:rsid w:val="00E70F3F"/>
    <w:rsid w:val="00E73C2E"/>
    <w:rsid w:val="00E7431F"/>
    <w:rsid w:val="00E749D1"/>
    <w:rsid w:val="00E74B6D"/>
    <w:rsid w:val="00E80938"/>
    <w:rsid w:val="00E81165"/>
    <w:rsid w:val="00E81917"/>
    <w:rsid w:val="00E82A16"/>
    <w:rsid w:val="00E8438C"/>
    <w:rsid w:val="00E85453"/>
    <w:rsid w:val="00E96ACF"/>
    <w:rsid w:val="00E974FA"/>
    <w:rsid w:val="00EA1403"/>
    <w:rsid w:val="00EA4BF5"/>
    <w:rsid w:val="00EB4B90"/>
    <w:rsid w:val="00EB4EB0"/>
    <w:rsid w:val="00EB5B02"/>
    <w:rsid w:val="00EC06A4"/>
    <w:rsid w:val="00EC2A7F"/>
    <w:rsid w:val="00EC2D26"/>
    <w:rsid w:val="00EC30E5"/>
    <w:rsid w:val="00EC33DF"/>
    <w:rsid w:val="00EC58D7"/>
    <w:rsid w:val="00ED131D"/>
    <w:rsid w:val="00ED2A31"/>
    <w:rsid w:val="00ED42F2"/>
    <w:rsid w:val="00ED44DA"/>
    <w:rsid w:val="00ED554A"/>
    <w:rsid w:val="00ED7B5C"/>
    <w:rsid w:val="00EE403A"/>
    <w:rsid w:val="00EE4C41"/>
    <w:rsid w:val="00EE5A07"/>
    <w:rsid w:val="00EE661F"/>
    <w:rsid w:val="00EE6C7A"/>
    <w:rsid w:val="00EE745B"/>
    <w:rsid w:val="00EF03A0"/>
    <w:rsid w:val="00EF3A54"/>
    <w:rsid w:val="00EF4D9C"/>
    <w:rsid w:val="00EF638D"/>
    <w:rsid w:val="00EF6D94"/>
    <w:rsid w:val="00F007B5"/>
    <w:rsid w:val="00F019E1"/>
    <w:rsid w:val="00F01FB7"/>
    <w:rsid w:val="00F057FE"/>
    <w:rsid w:val="00F059B9"/>
    <w:rsid w:val="00F070A1"/>
    <w:rsid w:val="00F14176"/>
    <w:rsid w:val="00F20125"/>
    <w:rsid w:val="00F205AE"/>
    <w:rsid w:val="00F2074D"/>
    <w:rsid w:val="00F21B77"/>
    <w:rsid w:val="00F266C9"/>
    <w:rsid w:val="00F27087"/>
    <w:rsid w:val="00F31A52"/>
    <w:rsid w:val="00F31D7B"/>
    <w:rsid w:val="00F32398"/>
    <w:rsid w:val="00F32E2A"/>
    <w:rsid w:val="00F341B8"/>
    <w:rsid w:val="00F34728"/>
    <w:rsid w:val="00F34873"/>
    <w:rsid w:val="00F34FCE"/>
    <w:rsid w:val="00F352C7"/>
    <w:rsid w:val="00F3614C"/>
    <w:rsid w:val="00F42244"/>
    <w:rsid w:val="00F431BA"/>
    <w:rsid w:val="00F508E6"/>
    <w:rsid w:val="00F527F9"/>
    <w:rsid w:val="00F52F31"/>
    <w:rsid w:val="00F539D2"/>
    <w:rsid w:val="00F548E2"/>
    <w:rsid w:val="00F564F2"/>
    <w:rsid w:val="00F602D6"/>
    <w:rsid w:val="00F61BD0"/>
    <w:rsid w:val="00F620A6"/>
    <w:rsid w:val="00F707DF"/>
    <w:rsid w:val="00F7795D"/>
    <w:rsid w:val="00F779A5"/>
    <w:rsid w:val="00F83BE2"/>
    <w:rsid w:val="00F8516F"/>
    <w:rsid w:val="00F854EE"/>
    <w:rsid w:val="00F85D3A"/>
    <w:rsid w:val="00F872A6"/>
    <w:rsid w:val="00F90B6A"/>
    <w:rsid w:val="00F923CC"/>
    <w:rsid w:val="00F9406B"/>
    <w:rsid w:val="00F94FFA"/>
    <w:rsid w:val="00F95786"/>
    <w:rsid w:val="00F959A9"/>
    <w:rsid w:val="00F95BC4"/>
    <w:rsid w:val="00F9786A"/>
    <w:rsid w:val="00F97A0D"/>
    <w:rsid w:val="00FA0BD0"/>
    <w:rsid w:val="00FA1B8A"/>
    <w:rsid w:val="00FA368B"/>
    <w:rsid w:val="00FA5A18"/>
    <w:rsid w:val="00FA7D10"/>
    <w:rsid w:val="00FB19B8"/>
    <w:rsid w:val="00FB3D1D"/>
    <w:rsid w:val="00FB40BC"/>
    <w:rsid w:val="00FB705D"/>
    <w:rsid w:val="00FB7303"/>
    <w:rsid w:val="00FC0D0B"/>
    <w:rsid w:val="00FC3AB4"/>
    <w:rsid w:val="00FC45F8"/>
    <w:rsid w:val="00FC4E39"/>
    <w:rsid w:val="00FC52EA"/>
    <w:rsid w:val="00FC70DC"/>
    <w:rsid w:val="00FD1D42"/>
    <w:rsid w:val="00FD1E51"/>
    <w:rsid w:val="00FD3589"/>
    <w:rsid w:val="00FD3C19"/>
    <w:rsid w:val="00FD58D3"/>
    <w:rsid w:val="00FD6E6F"/>
    <w:rsid w:val="00FD7B25"/>
    <w:rsid w:val="00FE12BC"/>
    <w:rsid w:val="00FE1373"/>
    <w:rsid w:val="00FE1D14"/>
    <w:rsid w:val="00FE3FC8"/>
    <w:rsid w:val="00FE49A2"/>
    <w:rsid w:val="00FE735B"/>
    <w:rsid w:val="00FF177C"/>
    <w:rsid w:val="00FF37B3"/>
    <w:rsid w:val="00FF5392"/>
    <w:rsid w:val="00FF6170"/>
    <w:rsid w:val="00FF66D4"/>
    <w:rsid w:val="00FF7A67"/>
    <w:rsid w:val="25CF61A4"/>
    <w:rsid w:val="32AC1E44"/>
    <w:rsid w:val="524CB28D"/>
    <w:rsid w:val="674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3A5FAD"/>
  <w15:chartTrackingRefBased/>
  <w15:docId w15:val="{19C21706-6D84-4A7E-B817-B3E3D10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Undertitel"/>
    <w:qFormat/>
    <w:rsid w:val="009E4AB4"/>
    <w:rPr>
      <w:rFonts w:ascii="Arial" w:hAnsi="Arial"/>
      <w:sz w:val="20"/>
      <w:lang w:val="da-DK"/>
    </w:rPr>
  </w:style>
  <w:style w:type="paragraph" w:styleId="Overskrift1">
    <w:name w:val="heading 1"/>
    <w:basedOn w:val="Brdtekst"/>
    <w:next w:val="Brdtekst3"/>
    <w:link w:val="Overskrift1Tegn"/>
    <w:autoRedefine/>
    <w:uiPriority w:val="9"/>
    <w:qFormat/>
    <w:rsid w:val="00D0678E"/>
    <w:pPr>
      <w:keepNext/>
      <w:keepLines/>
      <w:spacing w:before="240" w:after="0"/>
      <w:ind w:left="-76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Overskrift1"/>
    <w:next w:val="Brdtekst3"/>
    <w:link w:val="Overskrift2Tegn"/>
    <w:autoRedefine/>
    <w:uiPriority w:val="9"/>
    <w:unhideWhenUsed/>
    <w:qFormat/>
    <w:rsid w:val="00E17B3E"/>
    <w:pPr>
      <w:numPr>
        <w:numId w:val="3"/>
      </w:numPr>
      <w:suppressLineNumbers/>
      <w:spacing w:before="40"/>
      <w:ind w:left="714" w:hanging="357"/>
      <w:outlineLvl w:val="1"/>
    </w:pPr>
    <w:rPr>
      <w:sz w:val="24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7E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5F87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95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5F87"/>
    <w:rPr>
      <w:lang w:val="da-DK"/>
    </w:rPr>
  </w:style>
  <w:style w:type="paragraph" w:styleId="Ingenafstand">
    <w:name w:val="No Spacing"/>
    <w:link w:val="IngenafstandTegn"/>
    <w:uiPriority w:val="1"/>
    <w:qFormat/>
    <w:rsid w:val="00895F87"/>
    <w:pPr>
      <w:spacing w:after="0" w:line="240" w:lineRule="auto"/>
    </w:pPr>
    <w:rPr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678E"/>
    <w:rPr>
      <w:rFonts w:ascii="Arial" w:eastAsiaTheme="majorEastAsia" w:hAnsi="Arial" w:cstheme="majorBidi"/>
      <w:sz w:val="32"/>
      <w:szCs w:val="32"/>
      <w:lang w:val="da-DK"/>
    </w:rPr>
  </w:style>
  <w:style w:type="paragraph" w:styleId="Opstilling-talellerbogst">
    <w:name w:val="List Number"/>
    <w:basedOn w:val="Normal"/>
    <w:uiPriority w:val="99"/>
    <w:unhideWhenUsed/>
    <w:rsid w:val="00895F87"/>
    <w:pPr>
      <w:numPr>
        <w:numId w:val="1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895F87"/>
    <w:pPr>
      <w:numPr>
        <w:numId w:val="2"/>
      </w:numPr>
      <w:contextualSpacing/>
    </w:pPr>
  </w:style>
  <w:style w:type="paragraph" w:styleId="Listeafsnit">
    <w:name w:val="List Paragraph"/>
    <w:basedOn w:val="Normal"/>
    <w:uiPriority w:val="34"/>
    <w:qFormat/>
    <w:rsid w:val="00895F87"/>
    <w:pPr>
      <w:ind w:left="720"/>
      <w:contextualSpacing/>
    </w:pPr>
  </w:style>
  <w:style w:type="character" w:styleId="Bogenstitel">
    <w:name w:val="Book Title"/>
    <w:basedOn w:val="Standardskrifttypeiafsnit"/>
    <w:uiPriority w:val="33"/>
    <w:qFormat/>
    <w:rsid w:val="00895F87"/>
    <w:rPr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qFormat/>
    <w:rsid w:val="00895F87"/>
    <w:rPr>
      <w:b/>
      <w:bCs/>
      <w:smallCaps/>
      <w:color w:val="5B9BD5" w:themeColor="accent1"/>
      <w:spacing w:val="5"/>
    </w:rPr>
  </w:style>
  <w:style w:type="character" w:styleId="Svaghenvisning">
    <w:name w:val="Subtle Reference"/>
    <w:basedOn w:val="Standardskrifttypeiafsnit"/>
    <w:uiPriority w:val="31"/>
    <w:qFormat/>
    <w:rsid w:val="00895F87"/>
    <w:rPr>
      <w:smallCaps/>
      <w:color w:val="5A5A5A" w:themeColor="text1" w:themeTint="A5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17B3E"/>
    <w:rPr>
      <w:rFonts w:ascii="Arial" w:eastAsiaTheme="majorEastAsia" w:hAnsi="Arial" w:cstheme="majorBidi"/>
      <w:sz w:val="24"/>
      <w:szCs w:val="26"/>
      <w:lang w:val="da-DK"/>
    </w:rPr>
  </w:style>
  <w:style w:type="paragraph" w:styleId="Liste2">
    <w:name w:val="List 2"/>
    <w:basedOn w:val="Normal"/>
    <w:uiPriority w:val="99"/>
    <w:semiHidden/>
    <w:unhideWhenUsed/>
    <w:rsid w:val="00CF0AA6"/>
    <w:pPr>
      <w:ind w:left="566" w:hanging="283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F0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0AA6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5D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5DD1"/>
    <w:rPr>
      <w:rFonts w:eastAsiaTheme="minorEastAsia"/>
      <w:color w:val="5A5A5A" w:themeColor="text1" w:themeTint="A5"/>
      <w:spacing w:val="15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35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5DD1"/>
    <w:rPr>
      <w:i/>
      <w:iCs/>
      <w:color w:val="404040" w:themeColor="text1" w:themeTint="BF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6022EA"/>
    <w:pPr>
      <w:ind w:left="0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6B705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B705B"/>
    <w:rPr>
      <w:rFonts w:ascii="Arial" w:hAnsi="Arial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B705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B705B"/>
    <w:rPr>
      <w:rFonts w:ascii="Arial" w:hAnsi="Arial"/>
      <w:lang w:val="da-DK"/>
    </w:rPr>
  </w:style>
  <w:style w:type="paragraph" w:styleId="Brdtekst3">
    <w:name w:val="Body Text 3"/>
    <w:basedOn w:val="Normal"/>
    <w:link w:val="Brdtekst3Tegn"/>
    <w:uiPriority w:val="99"/>
    <w:unhideWhenUsed/>
    <w:rsid w:val="009E4AB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9E4AB4"/>
    <w:rPr>
      <w:rFonts w:ascii="Arial" w:hAnsi="Arial"/>
      <w:sz w:val="16"/>
      <w:szCs w:val="16"/>
      <w:lang w:val="da-DK"/>
    </w:rPr>
  </w:style>
  <w:style w:type="paragraph" w:styleId="Opstilling-talellerbogst2">
    <w:name w:val="List Number 2"/>
    <w:basedOn w:val="Normal"/>
    <w:uiPriority w:val="99"/>
    <w:semiHidden/>
    <w:unhideWhenUsed/>
    <w:rsid w:val="009E4AB4"/>
    <w:pPr>
      <w:numPr>
        <w:numId w:val="7"/>
      </w:numPr>
      <w:contextualSpacing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732A1"/>
    <w:pPr>
      <w:spacing w:after="0" w:line="240" w:lineRule="auto"/>
      <w:ind w:left="400" w:hanging="200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B732A1"/>
    <w:pPr>
      <w:spacing w:after="0"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732A1"/>
    <w:rPr>
      <w:rFonts w:asciiTheme="majorHAnsi" w:eastAsiaTheme="majorEastAsia" w:hAnsiTheme="majorHAnsi" w:cstheme="majorBidi"/>
      <w:b/>
      <w:bCs/>
    </w:rPr>
  </w:style>
  <w:style w:type="paragraph" w:styleId="Opstilling-forts2">
    <w:name w:val="List Continue 2"/>
    <w:basedOn w:val="Normal"/>
    <w:uiPriority w:val="99"/>
    <w:semiHidden/>
    <w:unhideWhenUsed/>
    <w:rsid w:val="00594CB1"/>
    <w:pPr>
      <w:spacing w:after="120"/>
      <w:ind w:left="566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4CB1"/>
    <w:pPr>
      <w:numPr>
        <w:numId w:val="8"/>
      </w:numPr>
      <w:tabs>
        <w:tab w:val="clear" w:pos="926"/>
        <w:tab w:val="num" w:pos="360"/>
      </w:tabs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594CB1"/>
    <w:pPr>
      <w:spacing w:after="120"/>
      <w:ind w:left="283"/>
      <w:contextualSpacing/>
    </w:pPr>
  </w:style>
  <w:style w:type="paragraph" w:styleId="Citatoverskrift">
    <w:name w:val="toa heading"/>
    <w:basedOn w:val="Normal"/>
    <w:next w:val="Normal"/>
    <w:uiPriority w:val="99"/>
    <w:semiHidden/>
    <w:unhideWhenUsed/>
    <w:rsid w:val="00594C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207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2074D"/>
    <w:rPr>
      <w:rFonts w:ascii="Arial" w:hAnsi="Arial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2074D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2074D"/>
    <w:rPr>
      <w:rFonts w:ascii="Arial" w:hAnsi="Arial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207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2074D"/>
    <w:rPr>
      <w:rFonts w:ascii="Arial" w:hAnsi="Arial"/>
      <w:sz w:val="16"/>
      <w:szCs w:val="16"/>
      <w:lang w:val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35D5"/>
    <w:pPr>
      <w:tabs>
        <w:tab w:val="right" w:leader="dot" w:pos="9628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6022EA"/>
    <w:pPr>
      <w:spacing w:after="100"/>
      <w:ind w:left="200"/>
    </w:pPr>
  </w:style>
  <w:style w:type="character" w:styleId="Hyperlink">
    <w:name w:val="Hyperlink"/>
    <w:basedOn w:val="Standardskrifttypeiafsnit"/>
    <w:uiPriority w:val="99"/>
    <w:unhideWhenUsed/>
    <w:rsid w:val="006022EA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3C5D"/>
    <w:rPr>
      <w:rFonts w:ascii="Segoe UI" w:hAnsi="Segoe UI" w:cs="Segoe UI"/>
      <w:sz w:val="18"/>
      <w:szCs w:val="1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7EF4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0F2505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27F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27FE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27FE4"/>
    <w:rPr>
      <w:rFonts w:ascii="Arial" w:hAnsi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27F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27FE4"/>
    <w:rPr>
      <w:rFonts w:ascii="Arial" w:hAnsi="Arial"/>
      <w:b/>
      <w:bCs/>
      <w:sz w:val="20"/>
      <w:szCs w:val="20"/>
      <w:lang w:val="da-DK"/>
    </w:rPr>
  </w:style>
  <w:style w:type="character" w:styleId="Ulstomtale">
    <w:name w:val="Unresolved Mention"/>
    <w:basedOn w:val="Standardskrifttypeiafsnit"/>
    <w:uiPriority w:val="99"/>
    <w:unhideWhenUsed/>
    <w:rsid w:val="00BF6C63"/>
    <w:rPr>
      <w:color w:val="605E5C"/>
      <w:shd w:val="clear" w:color="auto" w:fill="E1DFDD"/>
    </w:rPr>
  </w:style>
  <w:style w:type="character" w:styleId="Omtal">
    <w:name w:val="Mention"/>
    <w:basedOn w:val="Standardskrifttypeiafsnit"/>
    <w:uiPriority w:val="99"/>
    <w:unhideWhenUsed/>
    <w:rsid w:val="00BF6C63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737941"/>
    <w:pPr>
      <w:spacing w:after="0" w:line="240" w:lineRule="auto"/>
    </w:pPr>
    <w:rPr>
      <w:rFonts w:ascii="Arial" w:hAnsi="Arial"/>
      <w:sz w:val="20"/>
      <w:lang w:val="da-DK"/>
    </w:rPr>
  </w:style>
  <w:style w:type="character" w:customStyle="1" w:styleId="Style1">
    <w:name w:val="Style1"/>
    <w:basedOn w:val="Standardskrifttypeiafsnit"/>
    <w:uiPriority w:val="1"/>
    <w:qFormat/>
    <w:rsid w:val="00B74FDE"/>
  </w:style>
  <w:style w:type="character" w:customStyle="1" w:styleId="cf01">
    <w:name w:val="cf01"/>
    <w:basedOn w:val="Standardskrifttypeiafsnit"/>
    <w:rsid w:val="00C42A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93AFF-DE14-44C8-88B7-002634D33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5F1A63-20F3-4E82-BE0E-9268FABE9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31A20-A1D6-4C2C-AF78-AC93FD1F4E9F}">
  <ds:schemaRefs>
    <ds:schemaRef ds:uri="http://schemas.microsoft.com/office/2006/metadata/properties"/>
    <ds:schemaRef ds:uri="http://schemas.microsoft.com/office/infopath/2007/PartnerControls"/>
    <ds:schemaRef ds:uri="7770a657-ad98-4777-9380-270f36879d4c"/>
    <ds:schemaRef ds:uri="ed62c563-249e-4f14-9623-9ac20969326b"/>
  </ds:schemaRefs>
</ds:datastoreItem>
</file>

<file path=customXml/itemProps4.xml><?xml version="1.0" encoding="utf-8"?>
<ds:datastoreItem xmlns:ds="http://schemas.openxmlformats.org/officeDocument/2006/customXml" ds:itemID="{B5C63F0E-AACA-454B-B133-B17C97923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14</Pages>
  <Words>2733</Words>
  <Characters>16678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Sygesikring</vt:lpstr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Sygesikring</dc:title>
  <dc:subject>Opgaver (Superbruger)</dc:subject>
  <dc:creator/>
  <cp:keywords/>
  <dc:description>Copyright (c) 2021 by Systematic Group. It shall not be copied, reproduced, disclosed or otherwise made available to third party without previous consent from Systematic Group</dc:description>
  <cp:lastModifiedBy>Pernille Karla Flinthøj Andersen</cp:lastModifiedBy>
  <cp:revision>914</cp:revision>
  <cp:lastPrinted>2022-01-04T12:59:00Z</cp:lastPrinted>
  <dcterms:created xsi:type="dcterms:W3CDTF">2021-07-13T08:44:00Z</dcterms:created>
  <dcterms:modified xsi:type="dcterms:W3CDTF">2023-09-20T16:00:00Z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06-02-2018</vt:lpwstr>
  </property>
  <property fmtid="{D5CDD505-2E9C-101B-9397-08002B2CF9AE}" pid="3" name="FrontpagePath">
    <vt:lpwstr>\\systematicgroup.local\data\CLS\Proposal Frontpages</vt:lpwstr>
  </property>
  <property fmtid="{D5CDD505-2E9C-101B-9397-08002B2CF9AE}" pid="4" name="ContentTypeId">
    <vt:lpwstr>0x010100F3C427A8DA88C640B37791070C8062B4</vt:lpwstr>
  </property>
  <property fmtid="{D5CDD505-2E9C-101B-9397-08002B2CF9AE}" pid="5" name="MediaServiceImageTags">
    <vt:lpwstr/>
  </property>
</Properties>
</file>