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3978" w:type="dxa"/>
        <w:jc w:val="center"/>
        <w:tblLayout w:type="fixed"/>
        <w:tblLook w:val="04A0" w:firstRow="1" w:lastRow="0" w:firstColumn="1" w:lastColumn="0" w:noHBand="0" w:noVBand="1"/>
      </w:tblPr>
      <w:tblGrid>
        <w:gridCol w:w="2078"/>
        <w:gridCol w:w="11900"/>
      </w:tblGrid>
      <w:tr w:rsidR="000B60F0" w:rsidRPr="00CF66E1" w14:paraId="5BF187DF" w14:textId="77777777" w:rsidTr="00035890">
        <w:trPr>
          <w:trHeight w:val="409"/>
          <w:jc w:val="center"/>
        </w:trPr>
        <w:tc>
          <w:tcPr>
            <w:tcW w:w="2078" w:type="dxa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BF187DC" w14:textId="3D3AB89D" w:rsidR="000B60F0" w:rsidRPr="00A54F0D" w:rsidRDefault="000B60F0" w:rsidP="00CA687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54F0D">
              <w:rPr>
                <w:rFonts w:ascii="Arial" w:hAnsi="Arial" w:cs="Arial"/>
                <w:b/>
                <w:szCs w:val="24"/>
              </w:rPr>
              <w:t>I</w:t>
            </w:r>
            <w:r w:rsidR="00821A6D" w:rsidRPr="00A54F0D">
              <w:rPr>
                <w:rFonts w:ascii="Arial" w:hAnsi="Arial" w:cs="Arial"/>
                <w:b/>
                <w:szCs w:val="24"/>
              </w:rPr>
              <w:t>kon</w:t>
            </w:r>
          </w:p>
        </w:tc>
        <w:tc>
          <w:tcPr>
            <w:tcW w:w="11900" w:type="dxa"/>
            <w:tcBorders>
              <w:left w:val="single" w:sz="4" w:space="0" w:color="auto"/>
            </w:tcBorders>
            <w:shd w:val="clear" w:color="auto" w:fill="B4C6E7" w:themeFill="accent5" w:themeFillTint="66"/>
          </w:tcPr>
          <w:p w14:paraId="5BF187DE" w14:textId="28FA9BAF" w:rsidR="000B60F0" w:rsidRPr="00A54F0D" w:rsidRDefault="000B60F0" w:rsidP="000B60A7">
            <w:pPr>
              <w:rPr>
                <w:rFonts w:ascii="Arial" w:hAnsi="Arial" w:cs="Arial"/>
                <w:b/>
                <w:szCs w:val="24"/>
              </w:rPr>
            </w:pPr>
            <w:r w:rsidRPr="00A54F0D">
              <w:rPr>
                <w:rFonts w:ascii="Arial" w:hAnsi="Arial" w:cs="Arial"/>
                <w:b/>
                <w:szCs w:val="24"/>
              </w:rPr>
              <w:t>Ikon</w:t>
            </w:r>
            <w:r w:rsidR="00E3346C" w:rsidRPr="00A54F0D">
              <w:rPr>
                <w:rFonts w:ascii="Arial" w:hAnsi="Arial" w:cs="Arial"/>
                <w:b/>
                <w:szCs w:val="24"/>
              </w:rPr>
              <w:t>-</w:t>
            </w:r>
            <w:r w:rsidRPr="00A54F0D">
              <w:rPr>
                <w:rFonts w:ascii="Arial" w:hAnsi="Arial" w:cs="Arial"/>
                <w:b/>
                <w:szCs w:val="24"/>
              </w:rPr>
              <w:t>navn og anvendelse</w:t>
            </w:r>
          </w:p>
        </w:tc>
      </w:tr>
      <w:tr w:rsidR="000B60F0" w:rsidRPr="00CF66E1" w14:paraId="5BF187E3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5BF187E0" w14:textId="2DF706A2" w:rsidR="000B60F0" w:rsidRPr="00CF66E1" w:rsidRDefault="000C0BED" w:rsidP="00CA687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26F1F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8C6379C" wp14:editId="675055CE">
                  <wp:extent cx="409575" cy="428625"/>
                  <wp:effectExtent l="0" t="0" r="9525" b="9525"/>
                  <wp:docPr id="10" name="Billed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86CE43-7281-4E7C-A771-797778E640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DC86CE43-7281-4E7C-A771-797778E640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210C4380" w14:textId="77777777" w:rsidR="00CE7009" w:rsidRPr="004814C4" w:rsidRDefault="00CE7009" w:rsidP="00CE7009">
            <w:pPr>
              <w:rPr>
                <w:rFonts w:ascii="Arial" w:eastAsia="Calibri" w:hAnsi="Arial" w:cs="Arial"/>
                <w:b/>
                <w:bCs/>
                <w:szCs w:val="24"/>
                <w:u w:val="single"/>
              </w:rPr>
            </w:pPr>
            <w:r w:rsidRPr="004814C4">
              <w:rPr>
                <w:rFonts w:ascii="Arial" w:eastAsia="Calibri" w:hAnsi="Arial" w:cs="Arial"/>
                <w:b/>
                <w:bCs/>
                <w:szCs w:val="24"/>
                <w:u w:val="single"/>
              </w:rPr>
              <w:t>Sikredes overblik</w:t>
            </w:r>
          </w:p>
          <w:p w14:paraId="5BF187E2" w14:textId="032729F0" w:rsidR="000B60F0" w:rsidRPr="00375637" w:rsidRDefault="00CE7009" w:rsidP="000B60A7">
            <w:pPr>
              <w:rPr>
                <w:rFonts w:ascii="Arial" w:hAnsi="Arial" w:cs="Arial"/>
                <w:b/>
                <w:szCs w:val="24"/>
              </w:rPr>
            </w:pPr>
            <w:r w:rsidRPr="004814C4">
              <w:rPr>
                <w:rFonts w:ascii="Arial" w:eastAsia="Calibri" w:hAnsi="Arial" w:cs="Arial"/>
                <w:szCs w:val="24"/>
              </w:rPr>
              <w:t>Her finder du stamdata på den sikrede.</w:t>
            </w:r>
          </w:p>
        </w:tc>
      </w:tr>
      <w:tr w:rsidR="000B60F0" w:rsidRPr="00CF66E1" w14:paraId="5BF187E7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5BF187E4" w14:textId="2851C48C" w:rsidR="000B60F0" w:rsidRPr="00CF66E1" w:rsidRDefault="000B60A7" w:rsidP="00CA687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66E1">
              <w:rPr>
                <w:rFonts w:ascii="Arial" w:hAnsi="Arial" w:cs="Arial"/>
                <w:b/>
                <w:szCs w:val="24"/>
              </w:rPr>
              <w:object w:dxaOrig="1515" w:dyaOrig="1185" w14:anchorId="65D612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65pt;height:35.45pt" o:ole="">
                  <v:imagedata r:id="rId11" o:title=""/>
                </v:shape>
                <o:OLEObject Type="Embed" ProgID="PBrush" ShapeID="_x0000_i1025" DrawAspect="Content" ObjectID="_1753512154" r:id="rId12"/>
              </w:object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1709801F" w14:textId="77777777" w:rsidR="003E6188" w:rsidRPr="004814C4" w:rsidRDefault="003E6188" w:rsidP="003E6188">
            <w:pPr>
              <w:rPr>
                <w:rFonts w:ascii="Arial" w:eastAsia="Calibri" w:hAnsi="Arial" w:cs="Arial"/>
                <w:b/>
                <w:bCs/>
                <w:szCs w:val="24"/>
                <w:u w:val="single"/>
              </w:rPr>
            </w:pPr>
            <w:r w:rsidRPr="004814C4">
              <w:rPr>
                <w:rFonts w:ascii="Arial" w:eastAsia="Calibri" w:hAnsi="Arial" w:cs="Arial"/>
                <w:b/>
                <w:bCs/>
                <w:szCs w:val="24"/>
                <w:u w:val="single"/>
              </w:rPr>
              <w:t>Brev</w:t>
            </w:r>
          </w:p>
          <w:p w14:paraId="5BF187E6" w14:textId="2F64A6CA" w:rsidR="000B60F0" w:rsidRPr="00375637" w:rsidRDefault="003E6188" w:rsidP="000B60A7">
            <w:pPr>
              <w:rPr>
                <w:rFonts w:ascii="Arial" w:hAnsi="Arial" w:cs="Arial"/>
                <w:b/>
                <w:szCs w:val="24"/>
              </w:rPr>
            </w:pPr>
            <w:r w:rsidRPr="004814C4">
              <w:rPr>
                <w:rFonts w:ascii="Arial" w:eastAsia="Calibri" w:hAnsi="Arial" w:cs="Arial"/>
                <w:szCs w:val="24"/>
              </w:rPr>
              <w:t>Dette ikon viser, at der ligger et brev f.eks. på et forløb.</w:t>
            </w:r>
          </w:p>
        </w:tc>
      </w:tr>
      <w:tr w:rsidR="000B60F0" w:rsidRPr="00CF66E1" w14:paraId="5BF187EB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5BF187E8" w14:textId="7CBED4E8" w:rsidR="000B60F0" w:rsidRPr="00CF66E1" w:rsidRDefault="000B60F0" w:rsidP="00CA687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66E1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3FFAB261" wp14:editId="1CEBCCAB">
                  <wp:extent cx="444099" cy="387706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9" cy="394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6EFDB0E2" w14:textId="77777777" w:rsidR="00D5426B" w:rsidRPr="004814C4" w:rsidRDefault="00D5426B" w:rsidP="00D5426B">
            <w:pPr>
              <w:rPr>
                <w:rFonts w:ascii="Arial" w:eastAsia="Calibri" w:hAnsi="Arial" w:cs="Arial"/>
                <w:b/>
                <w:bCs/>
                <w:szCs w:val="24"/>
                <w:u w:val="single"/>
              </w:rPr>
            </w:pPr>
            <w:r w:rsidRPr="004814C4">
              <w:rPr>
                <w:rFonts w:ascii="Arial" w:eastAsia="Calibri" w:hAnsi="Arial" w:cs="Arial"/>
                <w:b/>
                <w:bCs/>
                <w:szCs w:val="24"/>
                <w:u w:val="single"/>
              </w:rPr>
              <w:t>Funktionsmenu</w:t>
            </w:r>
          </w:p>
          <w:p w14:paraId="5BF187EA" w14:textId="29F57FB2" w:rsidR="000B60F0" w:rsidRPr="00375637" w:rsidRDefault="00D5426B" w:rsidP="000B60A7">
            <w:pPr>
              <w:rPr>
                <w:rFonts w:ascii="Arial" w:hAnsi="Arial" w:cs="Arial"/>
                <w:b/>
                <w:szCs w:val="24"/>
              </w:rPr>
            </w:pPr>
            <w:r w:rsidRPr="004814C4">
              <w:rPr>
                <w:rFonts w:ascii="Arial" w:eastAsia="Calibri" w:hAnsi="Arial" w:cs="Arial"/>
                <w:szCs w:val="24"/>
              </w:rPr>
              <w:t>Ikonet anvendes til at fremsøge forskellige funktioner f.eks. ”Vælg læge” i ”Sikredes overblik”. Ikonet findes øverst i kontekstbaren.</w:t>
            </w:r>
          </w:p>
        </w:tc>
      </w:tr>
      <w:tr w:rsidR="00A14E53" w:rsidRPr="00CF66E1" w14:paraId="5BF187EF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5BF187EC" w14:textId="34B7F8BC" w:rsidR="00A14E53" w:rsidRPr="00CF66E1" w:rsidRDefault="00A14E53" w:rsidP="00A14E5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66E1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10CE222F" wp14:editId="4A0D0A9F">
                  <wp:extent cx="513156" cy="432131"/>
                  <wp:effectExtent l="0" t="0" r="1270" b="635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088" cy="440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1E643D91" w14:textId="77777777" w:rsidR="00A14E53" w:rsidRPr="004814C4" w:rsidRDefault="00A14E53" w:rsidP="00A14E53">
            <w:pPr>
              <w:rPr>
                <w:rFonts w:ascii="Arial" w:eastAsia="Calibri" w:hAnsi="Arial" w:cs="Arial"/>
                <w:b/>
                <w:bCs/>
                <w:szCs w:val="24"/>
                <w:u w:val="single"/>
              </w:rPr>
            </w:pPr>
            <w:r w:rsidRPr="004814C4">
              <w:rPr>
                <w:rFonts w:ascii="Arial" w:eastAsia="Calibri" w:hAnsi="Arial" w:cs="Arial"/>
                <w:b/>
                <w:bCs/>
                <w:szCs w:val="24"/>
                <w:u w:val="single"/>
              </w:rPr>
              <w:t>Historik</w:t>
            </w:r>
          </w:p>
          <w:p w14:paraId="5BF187EE" w14:textId="522EA45E" w:rsidR="00A14E53" w:rsidRPr="00375637" w:rsidRDefault="00A14E53" w:rsidP="00A14E53">
            <w:pPr>
              <w:rPr>
                <w:rFonts w:ascii="Arial" w:hAnsi="Arial" w:cs="Arial"/>
                <w:b/>
                <w:szCs w:val="24"/>
              </w:rPr>
            </w:pPr>
            <w:r w:rsidRPr="004814C4">
              <w:rPr>
                <w:rFonts w:ascii="Arial" w:eastAsia="Calibri" w:hAnsi="Arial" w:cs="Arial"/>
                <w:szCs w:val="24"/>
              </w:rPr>
              <w:t>Her kan du se historik f.eks. forløbs-historik og lægevalgs-historik.</w:t>
            </w:r>
          </w:p>
        </w:tc>
      </w:tr>
      <w:tr w:rsidR="00A14E53" w:rsidRPr="00CF66E1" w14:paraId="5BF187F3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5BF187F0" w14:textId="66B407F9" w:rsidR="00A14E53" w:rsidRPr="00CF66E1" w:rsidRDefault="00A14E53" w:rsidP="00A14E5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66E1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23A2C21C" wp14:editId="636948DD">
                  <wp:extent cx="469680" cy="431597"/>
                  <wp:effectExtent l="0" t="0" r="6985" b="6985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4" cy="438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7D7C0C38" w14:textId="77777777" w:rsidR="00961D75" w:rsidRPr="004814C4" w:rsidRDefault="00961D75" w:rsidP="00961D75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4814C4">
              <w:rPr>
                <w:rFonts w:ascii="Arial" w:hAnsi="Arial" w:cs="Arial"/>
                <w:b/>
                <w:szCs w:val="24"/>
                <w:u w:val="single"/>
              </w:rPr>
              <w:t>Online hjælp</w:t>
            </w:r>
          </w:p>
          <w:p w14:paraId="5BF187F2" w14:textId="542A9765" w:rsidR="00A14E53" w:rsidRPr="00375637" w:rsidRDefault="00961D75" w:rsidP="00A14E53">
            <w:pPr>
              <w:rPr>
                <w:rFonts w:ascii="Arial" w:hAnsi="Arial" w:cs="Arial"/>
                <w:b/>
                <w:szCs w:val="24"/>
              </w:rPr>
            </w:pPr>
            <w:r w:rsidRPr="004814C4">
              <w:rPr>
                <w:rFonts w:ascii="Arial" w:hAnsi="Arial" w:cs="Arial"/>
                <w:bCs/>
                <w:szCs w:val="24"/>
              </w:rPr>
              <w:t>Funktionen indeholder systemhjælp, udvalgte navigationssedler og video.</w:t>
            </w:r>
            <w:r w:rsidRPr="004814C4"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r w:rsidRPr="004814C4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A14E53" w:rsidRPr="00CF66E1" w14:paraId="5BF187F7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5BF187F4" w14:textId="60FCA0B6" w:rsidR="00A14E53" w:rsidRPr="00CF66E1" w:rsidRDefault="00A14E53" w:rsidP="00A14E5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66E1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56AE5BE7" wp14:editId="3AF18523">
                  <wp:extent cx="300111" cy="292608"/>
                  <wp:effectExtent l="0" t="0" r="508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77" cy="29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3A1D1BF8" w14:textId="77777777" w:rsidR="001104CF" w:rsidRPr="004814C4" w:rsidRDefault="001104CF" w:rsidP="001104CF">
            <w:pPr>
              <w:rPr>
                <w:rFonts w:ascii="Arial" w:eastAsia="Calibri" w:hAnsi="Arial" w:cs="Arial"/>
                <w:b/>
                <w:bCs/>
                <w:szCs w:val="24"/>
                <w:u w:val="single"/>
              </w:rPr>
            </w:pPr>
            <w:r w:rsidRPr="004814C4">
              <w:rPr>
                <w:rFonts w:ascii="Arial" w:eastAsia="Calibri" w:hAnsi="Arial" w:cs="Arial"/>
                <w:b/>
                <w:bCs/>
                <w:szCs w:val="24"/>
                <w:u w:val="single"/>
              </w:rPr>
              <w:t>Yderoverblik</w:t>
            </w:r>
          </w:p>
          <w:p w14:paraId="5BF187F6" w14:textId="5BA26C74" w:rsidR="00A14E53" w:rsidRPr="00375637" w:rsidRDefault="001104CF" w:rsidP="00A14E53">
            <w:pPr>
              <w:rPr>
                <w:rFonts w:ascii="Arial" w:hAnsi="Arial" w:cs="Arial"/>
                <w:b/>
                <w:szCs w:val="24"/>
              </w:rPr>
            </w:pPr>
            <w:r w:rsidRPr="004814C4">
              <w:rPr>
                <w:rFonts w:ascii="Arial" w:eastAsia="Calibri" w:hAnsi="Arial" w:cs="Arial"/>
                <w:szCs w:val="24"/>
              </w:rPr>
              <w:t>Anvendes til at fremsøge en yder.</w:t>
            </w:r>
          </w:p>
        </w:tc>
      </w:tr>
      <w:tr w:rsidR="00A14E53" w:rsidRPr="00CF66E1" w14:paraId="5BF187FB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5BF187F8" w14:textId="68884B6B" w:rsidR="00A14E53" w:rsidRPr="00CF66E1" w:rsidRDefault="00A14E53" w:rsidP="00A14E5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66E1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4FC2387D" wp14:editId="563E7D4B">
                  <wp:extent cx="354051" cy="323918"/>
                  <wp:effectExtent l="0" t="0" r="8255" b="0"/>
                  <wp:docPr id="24" name="Billed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CBD3F8-B8F6-4685-9E72-BCAE664245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D5CBD3F8-B8F6-4685-9E72-BCAE664245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29" cy="32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3E85CAA8" w14:textId="77777777" w:rsidR="00961170" w:rsidRPr="004814C4" w:rsidRDefault="00961170" w:rsidP="00961170">
            <w:pPr>
              <w:rPr>
                <w:rFonts w:ascii="Arial" w:eastAsia="Calibri" w:hAnsi="Arial" w:cs="Arial"/>
                <w:b/>
                <w:bCs/>
                <w:szCs w:val="24"/>
              </w:rPr>
            </w:pPr>
            <w:r w:rsidRPr="004814C4">
              <w:rPr>
                <w:rFonts w:ascii="Arial" w:eastAsia="Calibri" w:hAnsi="Arial" w:cs="Arial"/>
                <w:b/>
                <w:bCs/>
                <w:szCs w:val="24"/>
                <w:u w:val="single"/>
              </w:rPr>
              <w:t>Opgaveoverblik</w:t>
            </w:r>
          </w:p>
          <w:p w14:paraId="5BF187FA" w14:textId="796B0BD3" w:rsidR="00A14E53" w:rsidRPr="00375637" w:rsidRDefault="00961170" w:rsidP="00A14E53">
            <w:pPr>
              <w:rPr>
                <w:rFonts w:ascii="Arial" w:hAnsi="Arial" w:cs="Arial"/>
                <w:b/>
                <w:szCs w:val="24"/>
              </w:rPr>
            </w:pPr>
            <w:r w:rsidRPr="004814C4">
              <w:rPr>
                <w:rFonts w:ascii="Arial" w:eastAsia="Calibri" w:hAnsi="Arial" w:cs="Arial"/>
                <w:szCs w:val="24"/>
              </w:rPr>
              <w:t>Her kan du blandt andet se alle de manuelle opgaver, som skal løses af en sagsbehandler i kommunen.</w:t>
            </w:r>
          </w:p>
        </w:tc>
      </w:tr>
      <w:tr w:rsidR="00A14E53" w:rsidRPr="00CF66E1" w14:paraId="5BF187FF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5BF187FC" w14:textId="7E5DDADA" w:rsidR="00A14E53" w:rsidRPr="00CF66E1" w:rsidRDefault="00A14E53" w:rsidP="00A14E5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66E1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71A1EA95" wp14:editId="7C27C954">
                  <wp:extent cx="505414" cy="438912"/>
                  <wp:effectExtent l="0" t="0" r="9525" b="0"/>
                  <wp:docPr id="28" name="Billed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EC0E00-8929-48C3-AF9A-6C799A4B23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>
                            <a:extLst>
                              <a:ext uri="{FF2B5EF4-FFF2-40B4-BE49-F238E27FC236}">
                                <a16:creationId xmlns:a16="http://schemas.microsoft.com/office/drawing/2014/main" id="{83EC0E00-8929-48C3-AF9A-6C799A4B23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807" cy="442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64605AA8" w14:textId="77777777" w:rsidR="00744D21" w:rsidRPr="004814C4" w:rsidRDefault="00744D21" w:rsidP="00744D21">
            <w:pPr>
              <w:rPr>
                <w:rFonts w:ascii="Arial" w:eastAsia="Calibri" w:hAnsi="Arial" w:cs="Arial"/>
                <w:b/>
                <w:bCs/>
                <w:szCs w:val="24"/>
                <w:u w:val="single"/>
              </w:rPr>
            </w:pPr>
            <w:r w:rsidRPr="004814C4">
              <w:rPr>
                <w:rFonts w:ascii="Arial" w:eastAsia="Calibri" w:hAnsi="Arial" w:cs="Arial"/>
                <w:b/>
                <w:bCs/>
                <w:szCs w:val="24"/>
                <w:u w:val="single"/>
              </w:rPr>
              <w:t>Udvid information</w:t>
            </w:r>
          </w:p>
          <w:p w14:paraId="5BF187FE" w14:textId="7F970E5A" w:rsidR="00A14E53" w:rsidRPr="00F97E0D" w:rsidRDefault="00F97E0D" w:rsidP="00A14E53">
            <w:pPr>
              <w:rPr>
                <w:rFonts w:ascii="Arial" w:hAnsi="Arial" w:cs="Arial"/>
                <w:b/>
                <w:szCs w:val="24"/>
              </w:rPr>
            </w:pPr>
            <w:r w:rsidRPr="00F97E0D">
              <w:rPr>
                <w:rFonts w:ascii="Arial" w:hAnsi="Arial" w:cs="Arial"/>
                <w:szCs w:val="24"/>
              </w:rPr>
              <w:t xml:space="preserve">Denne funktion åbner op for yderligere information om en læge i ”Yderoverblikket” samt lægevalgslisten f.eks. oplysninger om faciliteter og </w:t>
            </w:r>
            <w:r w:rsidR="009630D8">
              <w:rPr>
                <w:rFonts w:ascii="Arial" w:hAnsi="Arial" w:cs="Arial"/>
                <w:szCs w:val="24"/>
                <w:shd w:val="clear" w:color="auto" w:fill="FFFFFF"/>
              </w:rPr>
              <w:t>p</w:t>
            </w:r>
            <w:r w:rsidRPr="00F97E0D">
              <w:rPr>
                <w:rFonts w:ascii="Arial" w:hAnsi="Arial" w:cs="Arial"/>
                <w:szCs w:val="24"/>
                <w:shd w:val="clear" w:color="auto" w:fill="FFFFFF"/>
              </w:rPr>
              <w:t>atienttilgang</w:t>
            </w:r>
            <w:r w:rsidRPr="00F97E0D">
              <w:rPr>
                <w:rFonts w:ascii="Arial" w:hAnsi="Arial" w:cs="Arial"/>
                <w:szCs w:val="24"/>
              </w:rPr>
              <w:t>.</w:t>
            </w:r>
          </w:p>
        </w:tc>
      </w:tr>
      <w:tr w:rsidR="00A14E53" w:rsidRPr="00CF66E1" w14:paraId="5BF18803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5BF18800" w14:textId="6D4320CD" w:rsidR="00A14E53" w:rsidRPr="00CF66E1" w:rsidRDefault="00A14E53" w:rsidP="00A14E53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  <w:color w:val="000000"/>
                <w:sz w:val="19"/>
                <w:szCs w:val="19"/>
              </w:rPr>
              <w:drawing>
                <wp:inline distT="0" distB="0" distL="0" distR="0" wp14:anchorId="6BFB359E" wp14:editId="28590A90">
                  <wp:extent cx="302489" cy="428587"/>
                  <wp:effectExtent l="0" t="0" r="254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34" cy="429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77FE8CFD" w14:textId="77777777" w:rsidR="0079598B" w:rsidRPr="004814C4" w:rsidRDefault="0079598B" w:rsidP="0079598B">
            <w:pPr>
              <w:rPr>
                <w:rFonts w:ascii="Arial" w:eastAsia="Calibri" w:hAnsi="Arial" w:cs="Arial"/>
                <w:b/>
                <w:bCs/>
                <w:szCs w:val="24"/>
                <w:u w:val="single"/>
              </w:rPr>
            </w:pPr>
            <w:r w:rsidRPr="004814C4">
              <w:rPr>
                <w:rFonts w:ascii="Arial" w:eastAsia="Calibri" w:hAnsi="Arial" w:cs="Arial"/>
                <w:b/>
                <w:bCs/>
                <w:szCs w:val="24"/>
                <w:u w:val="single"/>
              </w:rPr>
              <w:t>Eksporter</w:t>
            </w:r>
          </w:p>
          <w:p w14:paraId="5BF18802" w14:textId="557C9701" w:rsidR="00A14E53" w:rsidRPr="00375637" w:rsidRDefault="0079598B" w:rsidP="00A14E53">
            <w:pPr>
              <w:rPr>
                <w:rFonts w:ascii="Arial" w:hAnsi="Arial" w:cs="Arial"/>
                <w:b/>
                <w:szCs w:val="24"/>
              </w:rPr>
            </w:pPr>
            <w:r w:rsidRPr="004814C4">
              <w:rPr>
                <w:rFonts w:ascii="Arial" w:eastAsia="Calibri" w:hAnsi="Arial" w:cs="Arial"/>
                <w:szCs w:val="24"/>
              </w:rPr>
              <w:t>Ikonet anvendes til at eksportere de fremsøgte data, der ses på skærmbilledet til et andet format f.eks. PDF.</w:t>
            </w:r>
          </w:p>
        </w:tc>
      </w:tr>
      <w:tr w:rsidR="00A14E53" w:rsidRPr="00CF66E1" w14:paraId="5BF18807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5BF18804" w14:textId="0E78E9BD" w:rsidR="00A14E53" w:rsidRPr="00CF66E1" w:rsidRDefault="00A14E53" w:rsidP="00A14E5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66E1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4FAB9DA6" wp14:editId="53410783">
                  <wp:extent cx="240030" cy="350814"/>
                  <wp:effectExtent l="19050" t="19050" r="26670" b="11430"/>
                  <wp:docPr id="16" name="Billed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B1C217-DFCE-4F67-A316-2BA86431C9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A0B1C217-DFCE-4F67-A316-2BA86431C9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38" cy="3546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78E94889" w14:textId="77777777" w:rsidR="00173830" w:rsidRPr="004814C4" w:rsidRDefault="00173830" w:rsidP="00173830">
            <w:pPr>
              <w:rPr>
                <w:rFonts w:ascii="Arial" w:eastAsia="Calibri" w:hAnsi="Arial" w:cs="Arial"/>
                <w:b/>
                <w:bCs/>
                <w:szCs w:val="24"/>
                <w:u w:val="single"/>
              </w:rPr>
            </w:pPr>
            <w:r w:rsidRPr="004814C4">
              <w:rPr>
                <w:rFonts w:ascii="Arial" w:eastAsia="Calibri" w:hAnsi="Arial" w:cs="Arial"/>
                <w:b/>
                <w:bCs/>
                <w:szCs w:val="24"/>
                <w:u w:val="single"/>
              </w:rPr>
              <w:t>Funktionsmenu</w:t>
            </w:r>
          </w:p>
          <w:p w14:paraId="5BF18806" w14:textId="249358FC" w:rsidR="00A14E53" w:rsidRPr="00375637" w:rsidRDefault="00173830" w:rsidP="00A14E53">
            <w:pPr>
              <w:rPr>
                <w:rFonts w:ascii="Arial" w:hAnsi="Arial" w:cs="Arial"/>
                <w:b/>
                <w:szCs w:val="24"/>
              </w:rPr>
            </w:pPr>
            <w:r w:rsidRPr="004814C4">
              <w:rPr>
                <w:rFonts w:ascii="Arial" w:eastAsia="Calibri" w:hAnsi="Arial" w:cs="Arial"/>
                <w:szCs w:val="24"/>
              </w:rPr>
              <w:t xml:space="preserve">Ikonet anvendes til at fremsøge forskellige funktioner f.eks. ”Åbn opgave” i ”Opgaveoverblikket”. </w:t>
            </w:r>
          </w:p>
        </w:tc>
      </w:tr>
      <w:tr w:rsidR="00A14E53" w:rsidRPr="00CF66E1" w14:paraId="5BF1880B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5BF18808" w14:textId="008DE0F2" w:rsidR="00A14E53" w:rsidRPr="00CF66E1" w:rsidRDefault="00A14E53" w:rsidP="00A14E53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FB5BBC" wp14:editId="5572B51D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-2540</wp:posOffset>
                      </wp:positionV>
                      <wp:extent cx="323850" cy="360680"/>
                      <wp:effectExtent l="19050" t="19050" r="38100" b="39370"/>
                      <wp:wrapNone/>
                      <wp:docPr id="12" name="Rektang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6068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46453" id="Rektangel 12" o:spid="_x0000_s1026" style="position:absolute;margin-left:33.1pt;margin-top:-.2pt;width:25.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" filled="f" strokecolor="white [3212]" strokeweight="4.5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45FC079" wp14:editId="5A97F299">
                  <wp:extent cx="379730" cy="369226"/>
                  <wp:effectExtent l="0" t="0" r="1270" b="0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12" cy="37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6DC7EB3C" w14:textId="77777777" w:rsidR="00C93C1A" w:rsidRPr="004814C4" w:rsidRDefault="00C93C1A" w:rsidP="00C93C1A">
            <w:pPr>
              <w:rPr>
                <w:rFonts w:ascii="Arial" w:eastAsia="Calibri" w:hAnsi="Arial" w:cs="Arial"/>
                <w:b/>
                <w:bCs/>
                <w:szCs w:val="24"/>
                <w:u w:val="single"/>
              </w:rPr>
            </w:pPr>
            <w:r w:rsidRPr="004814C4">
              <w:rPr>
                <w:rFonts w:ascii="Arial" w:eastAsia="Calibri" w:hAnsi="Arial" w:cs="Arial"/>
                <w:b/>
                <w:bCs/>
                <w:szCs w:val="24"/>
                <w:u w:val="single"/>
              </w:rPr>
              <w:t>Opdater</w:t>
            </w:r>
          </w:p>
          <w:p w14:paraId="5BF1880A" w14:textId="3D205FC4" w:rsidR="00A14E53" w:rsidRPr="00375637" w:rsidRDefault="00C93C1A" w:rsidP="00A14E53">
            <w:pPr>
              <w:rPr>
                <w:rFonts w:ascii="Arial" w:hAnsi="Arial" w:cs="Arial"/>
                <w:b/>
                <w:szCs w:val="24"/>
              </w:rPr>
            </w:pPr>
            <w:r w:rsidRPr="004814C4">
              <w:rPr>
                <w:rFonts w:ascii="Arial" w:hAnsi="Arial" w:cs="Arial"/>
                <w:szCs w:val="24"/>
              </w:rPr>
              <w:t xml:space="preserve">Denne funktion anvendes til at opdatere data på et overblik eller emnekort. F.eks. hvis man vil have opdateret emnekortet ”Forløb” efter en afsluttet aktivitet. </w:t>
            </w:r>
          </w:p>
        </w:tc>
      </w:tr>
      <w:tr w:rsidR="00A14E53" w:rsidRPr="00CF66E1" w14:paraId="5BF1880F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5BF1880C" w14:textId="12677AD8" w:rsidR="00A14E53" w:rsidRPr="00CF66E1" w:rsidRDefault="00A14E53" w:rsidP="00A14E5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66E1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26E077F4" wp14:editId="10420388">
                  <wp:extent cx="395021" cy="407764"/>
                  <wp:effectExtent l="0" t="0" r="5080" b="0"/>
                  <wp:docPr id="14" name="Billed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38CC43-83A5-4CDB-9382-CA890FE4929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F638CC43-83A5-4CDB-9382-CA890FE4929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72" cy="41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692843F0" w14:textId="77777777" w:rsidR="007F7D7E" w:rsidRPr="004814C4" w:rsidRDefault="007F7D7E" w:rsidP="007F7D7E">
            <w:pPr>
              <w:rPr>
                <w:rFonts w:ascii="Arial" w:eastAsia="Calibri" w:hAnsi="Arial" w:cs="Arial"/>
                <w:b/>
                <w:bCs/>
                <w:szCs w:val="24"/>
                <w:u w:val="single"/>
              </w:rPr>
            </w:pPr>
            <w:r w:rsidRPr="004814C4">
              <w:rPr>
                <w:rFonts w:ascii="Arial" w:eastAsia="Calibri" w:hAnsi="Arial" w:cs="Arial"/>
                <w:b/>
                <w:bCs/>
                <w:szCs w:val="24"/>
                <w:u w:val="single"/>
              </w:rPr>
              <w:t>Note</w:t>
            </w:r>
          </w:p>
          <w:p w14:paraId="5BF1880E" w14:textId="23DFEB9E" w:rsidR="00A14E53" w:rsidRPr="00375637" w:rsidRDefault="007F7D7E" w:rsidP="00A14E53">
            <w:pPr>
              <w:rPr>
                <w:rFonts w:ascii="Arial" w:hAnsi="Arial" w:cs="Arial"/>
                <w:b/>
                <w:szCs w:val="24"/>
              </w:rPr>
            </w:pPr>
            <w:r w:rsidRPr="004814C4">
              <w:rPr>
                <w:rFonts w:ascii="Arial" w:eastAsia="Calibri" w:hAnsi="Arial" w:cs="Arial"/>
                <w:szCs w:val="24"/>
              </w:rPr>
              <w:t>Hvis der er en note på en opgave eller et forløb, ses dette ikon.</w:t>
            </w:r>
          </w:p>
        </w:tc>
      </w:tr>
      <w:tr w:rsidR="00A14E53" w:rsidRPr="00CF66E1" w14:paraId="7EF8E11F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5F724796" w14:textId="1CB21078" w:rsidR="00A14E53" w:rsidRPr="00CF66E1" w:rsidRDefault="00A14E53" w:rsidP="00A14E53">
            <w:pPr>
              <w:jc w:val="center"/>
              <w:rPr>
                <w:rFonts w:ascii="Arial" w:hAnsi="Arial" w:cs="Arial"/>
                <w:b/>
                <w:noProof/>
                <w:szCs w:val="24"/>
              </w:rPr>
            </w:pPr>
            <w:r w:rsidRPr="00FB029F">
              <w:rPr>
                <w:noProof/>
              </w:rPr>
              <w:drawing>
                <wp:inline distT="0" distB="0" distL="0" distR="0" wp14:anchorId="762E7E3E" wp14:editId="70AE08A1">
                  <wp:extent cx="397565" cy="397565"/>
                  <wp:effectExtent l="0" t="0" r="2540" b="2540"/>
                  <wp:docPr id="296" name="Billede 2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39C627-500C-0901-05FD-40B096399DF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lede 4">
                            <a:extLst>
                              <a:ext uri="{FF2B5EF4-FFF2-40B4-BE49-F238E27FC236}">
                                <a16:creationId xmlns:a16="http://schemas.microsoft.com/office/drawing/2014/main" id="{D239C627-500C-0901-05FD-40B096399D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730" cy="40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6F1C6123" w14:textId="77777777" w:rsidR="00C87547" w:rsidRPr="004814C4" w:rsidRDefault="00C87547" w:rsidP="00C87547">
            <w:pPr>
              <w:rPr>
                <w:rFonts w:ascii="Arial" w:eastAsia="Calibri" w:hAnsi="Arial" w:cs="Arial"/>
                <w:b/>
                <w:bCs/>
                <w:szCs w:val="24"/>
                <w:u w:val="single"/>
              </w:rPr>
            </w:pPr>
            <w:r w:rsidRPr="004814C4">
              <w:rPr>
                <w:rFonts w:ascii="Arial" w:eastAsia="Calibri" w:hAnsi="Arial" w:cs="Arial"/>
                <w:b/>
                <w:bCs/>
                <w:szCs w:val="24"/>
                <w:u w:val="single"/>
              </w:rPr>
              <w:t>Aktindsigt</w:t>
            </w:r>
          </w:p>
          <w:p w14:paraId="2EC77B8B" w14:textId="77777777" w:rsidR="00C87547" w:rsidRPr="004814C4" w:rsidRDefault="00C87547" w:rsidP="00C87547">
            <w:pPr>
              <w:rPr>
                <w:rFonts w:ascii="Arial" w:hAnsi="Arial" w:cs="Arial"/>
                <w:szCs w:val="24"/>
              </w:rPr>
            </w:pPr>
            <w:r w:rsidRPr="004814C4">
              <w:rPr>
                <w:rFonts w:ascii="Arial" w:hAnsi="Arial" w:cs="Arial"/>
                <w:szCs w:val="24"/>
              </w:rPr>
              <w:t>Anvendes til at trække en aktindsigt på det enkelte forløb for den sikrede.</w:t>
            </w:r>
          </w:p>
          <w:p w14:paraId="3E3128D9" w14:textId="77777777" w:rsidR="00A14E53" w:rsidRPr="00375637" w:rsidRDefault="00A14E53" w:rsidP="00A14E53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A14E53" w:rsidRPr="00CF66E1" w14:paraId="5CD42793" w14:textId="77777777" w:rsidTr="00035890">
        <w:trPr>
          <w:trHeight w:val="1391"/>
          <w:jc w:val="center"/>
        </w:trPr>
        <w:tc>
          <w:tcPr>
            <w:tcW w:w="2078" w:type="dxa"/>
            <w:tcBorders>
              <w:right w:val="single" w:sz="4" w:space="0" w:color="auto"/>
            </w:tcBorders>
            <w:vAlign w:val="center"/>
          </w:tcPr>
          <w:p w14:paraId="2027BDDC" w14:textId="120A5319" w:rsidR="00A14E53" w:rsidRPr="00CF66E1" w:rsidRDefault="00A14E53" w:rsidP="00A14E53">
            <w:pPr>
              <w:jc w:val="center"/>
              <w:rPr>
                <w:rFonts w:ascii="Arial" w:hAnsi="Arial" w:cs="Arial"/>
                <w:b/>
                <w:noProof/>
                <w:szCs w:val="24"/>
              </w:rPr>
            </w:pPr>
            <w:r w:rsidRPr="0021740B">
              <w:rPr>
                <w:noProof/>
                <w:sz w:val="18"/>
                <w:szCs w:val="18"/>
              </w:rPr>
              <w:drawing>
                <wp:inline distT="0" distB="0" distL="0" distR="0" wp14:anchorId="3122AACB" wp14:editId="19FEF6E1">
                  <wp:extent cx="525080" cy="464024"/>
                  <wp:effectExtent l="0" t="0" r="8890" b="0"/>
                  <wp:docPr id="297" name="Billed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101" cy="46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0" w:type="dxa"/>
            <w:tcBorders>
              <w:left w:val="single" w:sz="4" w:space="0" w:color="auto"/>
            </w:tcBorders>
          </w:tcPr>
          <w:p w14:paraId="7A82745F" w14:textId="77777777" w:rsidR="00AD2BA6" w:rsidRPr="004814C4" w:rsidRDefault="00AD2BA6" w:rsidP="00AD2BA6">
            <w:pPr>
              <w:rPr>
                <w:rFonts w:ascii="Arial" w:hAnsi="Arial" w:cs="Arial"/>
                <w:b/>
                <w:bCs/>
                <w:szCs w:val="24"/>
              </w:rPr>
            </w:pPr>
            <w:r w:rsidRPr="004814C4">
              <w:rPr>
                <w:rFonts w:ascii="Arial" w:eastAsia="Calibri" w:hAnsi="Arial" w:cs="Arial"/>
                <w:b/>
                <w:bCs/>
                <w:szCs w:val="24"/>
                <w:u w:val="single"/>
              </w:rPr>
              <w:t>Forløbsdetaljer</w:t>
            </w:r>
            <w:r w:rsidRPr="004814C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2FAB61D0" w14:textId="0C5417D2" w:rsidR="00A14E53" w:rsidRPr="00375637" w:rsidRDefault="00AD2BA6" w:rsidP="00A14E53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4814C4">
              <w:rPr>
                <w:rFonts w:ascii="Arial" w:hAnsi="Arial" w:cs="Arial"/>
                <w:szCs w:val="24"/>
              </w:rPr>
              <w:t xml:space="preserve">Denne funktion anvendes af sagsbehandleren, hvis der er fejl i forløbet, og dette skal indberettes til Service </w:t>
            </w:r>
            <w:proofErr w:type="spellStart"/>
            <w:r w:rsidRPr="004814C4">
              <w:rPr>
                <w:rFonts w:ascii="Arial" w:hAnsi="Arial" w:cs="Arial"/>
                <w:szCs w:val="24"/>
              </w:rPr>
              <w:t>desk</w:t>
            </w:r>
            <w:proofErr w:type="spellEnd"/>
            <w:r w:rsidRPr="004814C4">
              <w:rPr>
                <w:rFonts w:ascii="Arial" w:hAnsi="Arial" w:cs="Arial"/>
                <w:szCs w:val="24"/>
              </w:rPr>
              <w:t xml:space="preserve"> af en supportberettiget bruger. Informationen der indgår i forløbsdetaljer, kan være en hjælp til udviklingsafdelingen, der skal håndtere fejlen. Forløbsdetaljer er en opsamling af de interaktioner, der har været i forløbet i forbindelse med oprettelsen af forløbet og de involverede aktiviteter.</w:t>
            </w:r>
          </w:p>
        </w:tc>
      </w:tr>
    </w:tbl>
    <w:p w14:paraId="7576454F" w14:textId="16004F42" w:rsidR="000C2C51" w:rsidRDefault="000C2C51" w:rsidP="005E1B88">
      <w:r>
        <w:t xml:space="preserve">  </w:t>
      </w:r>
    </w:p>
    <w:sectPr w:rsidR="000C2C51" w:rsidSect="00246086">
      <w:headerReference w:type="default" r:id="rId26"/>
      <w:footerReference w:type="default" r:id="rId27"/>
      <w:pgSz w:w="16838" w:h="23811" w:code="8"/>
      <w:pgMar w:top="1701" w:right="1134" w:bottom="1701" w:left="1134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605D" w14:textId="77777777" w:rsidR="00DE18C3" w:rsidRDefault="00DE18C3" w:rsidP="00140388">
      <w:pPr>
        <w:spacing w:after="0" w:line="240" w:lineRule="auto"/>
      </w:pPr>
      <w:r>
        <w:separator/>
      </w:r>
    </w:p>
  </w:endnote>
  <w:endnote w:type="continuationSeparator" w:id="0">
    <w:p w14:paraId="7C2AB88E" w14:textId="77777777" w:rsidR="00DE18C3" w:rsidRDefault="00DE18C3" w:rsidP="00140388">
      <w:pPr>
        <w:spacing w:after="0" w:line="240" w:lineRule="auto"/>
      </w:pPr>
      <w:r>
        <w:continuationSeparator/>
      </w:r>
    </w:p>
  </w:endnote>
  <w:endnote w:type="continuationNotice" w:id="1">
    <w:p w14:paraId="5949BFA2" w14:textId="77777777" w:rsidR="00DE18C3" w:rsidRDefault="00DE18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8830" w14:textId="3048F444" w:rsidR="00140388" w:rsidRDefault="0001628D">
    <w:pPr>
      <w:pStyle w:val="Sidefod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AEC44A" wp14:editId="6D2ECE56">
          <wp:simplePos x="0" y="0"/>
          <wp:positionH relativeFrom="margin">
            <wp:posOffset>7503337</wp:posOffset>
          </wp:positionH>
          <wp:positionV relativeFrom="paragraph">
            <wp:posOffset>332740</wp:posOffset>
          </wp:positionV>
          <wp:extent cx="1695450" cy="123825"/>
          <wp:effectExtent l="0" t="0" r="0" b="9525"/>
          <wp:wrapNone/>
          <wp:docPr id="15" name="Billed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8C7EC1" wp14:editId="3266A2A3">
          <wp:simplePos x="0" y="0"/>
          <wp:positionH relativeFrom="column">
            <wp:posOffset>6599569</wp:posOffset>
          </wp:positionH>
          <wp:positionV relativeFrom="paragraph">
            <wp:posOffset>325947</wp:posOffset>
          </wp:positionV>
          <wp:extent cx="815975" cy="152400"/>
          <wp:effectExtent l="0" t="0" r="3175" b="0"/>
          <wp:wrapNone/>
          <wp:docPr id="8" name="Billed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597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23D1" w:rsidRPr="004723D1">
      <w:t>SSE/21994/EDU/00</w:t>
    </w:r>
    <w:r w:rsidR="007819DB">
      <w:t>19</w:t>
    </w:r>
    <w:r w:rsidR="007819DB">
      <w:tab/>
      <w:t xml:space="preserve">Version </w:t>
    </w:r>
    <w:r w:rsidR="00F41DC1">
      <w:t>3</w:t>
    </w:r>
    <w:r w:rsidR="007819DB">
      <w:t>.0</w:t>
    </w:r>
    <w:r w:rsidR="004723D1" w:rsidRPr="004723D1">
      <w:t xml:space="preserve"> </w:t>
    </w:r>
    <w:r w:rsidR="00140388">
      <w:ptab w:relativeTo="margin" w:alignment="right" w:leader="none"/>
    </w:r>
    <w:r w:rsidR="00810980">
      <w:rPr>
        <w:noProof/>
      </w:rPr>
      <w:drawing>
        <wp:inline distT="0" distB="0" distL="0" distR="0" wp14:anchorId="4245909C" wp14:editId="01C99801">
          <wp:extent cx="707666" cy="129177"/>
          <wp:effectExtent l="0" t="0" r="0" b="4445"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48044" cy="136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0388">
      <w:t xml:space="preserve"> </w:t>
    </w:r>
    <w:r w:rsidR="00140388">
      <w:tab/>
    </w:r>
    <w:r w:rsidR="00140388">
      <w:tab/>
    </w:r>
    <w:r w:rsidR="00140388">
      <w:tab/>
    </w:r>
    <w:r w:rsidR="00140388">
      <w:tab/>
    </w:r>
    <w:r w:rsidR="0014038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12E5" w14:textId="77777777" w:rsidR="00DE18C3" w:rsidRDefault="00DE18C3" w:rsidP="00140388">
      <w:pPr>
        <w:spacing w:after="0" w:line="240" w:lineRule="auto"/>
      </w:pPr>
      <w:bookmarkStart w:id="0" w:name="_Hlk142577440"/>
      <w:bookmarkEnd w:id="0"/>
      <w:r>
        <w:separator/>
      </w:r>
    </w:p>
  </w:footnote>
  <w:footnote w:type="continuationSeparator" w:id="0">
    <w:p w14:paraId="09A97ADD" w14:textId="77777777" w:rsidR="00DE18C3" w:rsidRDefault="00DE18C3" w:rsidP="00140388">
      <w:pPr>
        <w:spacing w:after="0" w:line="240" w:lineRule="auto"/>
      </w:pPr>
      <w:r>
        <w:continuationSeparator/>
      </w:r>
    </w:p>
  </w:footnote>
  <w:footnote w:type="continuationNotice" w:id="1">
    <w:p w14:paraId="0467B0F6" w14:textId="77777777" w:rsidR="00DE18C3" w:rsidRDefault="00DE18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C24D" w14:textId="77777777" w:rsidR="00A1596A" w:rsidRDefault="00A1596A" w:rsidP="00A1596A">
    <w:pPr>
      <w:spacing w:after="0" w:line="360" w:lineRule="auto"/>
      <w:rPr>
        <w:rFonts w:ascii="Arial" w:hAnsi="Arial" w:cs="Arial"/>
        <w:b/>
        <w:sz w:val="36"/>
        <w:szCs w:val="36"/>
      </w:rPr>
    </w:pPr>
  </w:p>
  <w:p w14:paraId="4A8F5081" w14:textId="46D26008" w:rsidR="00A1596A" w:rsidRPr="00B372C3" w:rsidRDefault="009A2230" w:rsidP="004814C4">
    <w:pPr>
      <w:spacing w:after="0" w:line="360" w:lineRule="auto"/>
      <w:jc w:val="both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 xml:space="preserve">   </w:t>
    </w:r>
    <w:r w:rsidR="00A1596A">
      <w:rPr>
        <w:rFonts w:ascii="Arial" w:hAnsi="Arial" w:cs="Arial"/>
        <w:b/>
        <w:sz w:val="36"/>
        <w:szCs w:val="36"/>
      </w:rPr>
      <w:t xml:space="preserve">Resultat: </w:t>
    </w:r>
    <w:r w:rsidR="00A1596A" w:rsidRPr="00B372C3">
      <w:rPr>
        <w:rFonts w:ascii="Arial" w:hAnsi="Arial" w:cs="Arial"/>
        <w:b/>
        <w:sz w:val="36"/>
        <w:szCs w:val="36"/>
      </w:rPr>
      <w:t>Hvad hedder ikonet og hvad anvendes det til?</w:t>
    </w:r>
  </w:p>
  <w:p w14:paraId="4211D930" w14:textId="77777777" w:rsidR="00A1596A" w:rsidRDefault="00A1596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61"/>
    <w:rsid w:val="0001628D"/>
    <w:rsid w:val="00021D52"/>
    <w:rsid w:val="00022DD0"/>
    <w:rsid w:val="00031036"/>
    <w:rsid w:val="00035890"/>
    <w:rsid w:val="00064E4B"/>
    <w:rsid w:val="00066B05"/>
    <w:rsid w:val="00087512"/>
    <w:rsid w:val="000A288C"/>
    <w:rsid w:val="000A5F98"/>
    <w:rsid w:val="000B60A7"/>
    <w:rsid w:val="000B60F0"/>
    <w:rsid w:val="000C0BED"/>
    <w:rsid w:val="000C2C51"/>
    <w:rsid w:val="000D0F38"/>
    <w:rsid w:val="001104CF"/>
    <w:rsid w:val="0012235E"/>
    <w:rsid w:val="00140388"/>
    <w:rsid w:val="00173830"/>
    <w:rsid w:val="0019017F"/>
    <w:rsid w:val="001B0F90"/>
    <w:rsid w:val="001D5257"/>
    <w:rsid w:val="00224DAB"/>
    <w:rsid w:val="00246086"/>
    <w:rsid w:val="0025090C"/>
    <w:rsid w:val="002534B6"/>
    <w:rsid w:val="002647CD"/>
    <w:rsid w:val="002845CC"/>
    <w:rsid w:val="00286533"/>
    <w:rsid w:val="00296150"/>
    <w:rsid w:val="002C6798"/>
    <w:rsid w:val="003617E2"/>
    <w:rsid w:val="00375637"/>
    <w:rsid w:val="00385C67"/>
    <w:rsid w:val="003C3879"/>
    <w:rsid w:val="003E6188"/>
    <w:rsid w:val="003F0235"/>
    <w:rsid w:val="003F2234"/>
    <w:rsid w:val="003F7E93"/>
    <w:rsid w:val="00404E35"/>
    <w:rsid w:val="00405AEE"/>
    <w:rsid w:val="0041498C"/>
    <w:rsid w:val="0041780A"/>
    <w:rsid w:val="0042474E"/>
    <w:rsid w:val="0042740B"/>
    <w:rsid w:val="00447618"/>
    <w:rsid w:val="00452576"/>
    <w:rsid w:val="004723D1"/>
    <w:rsid w:val="004814C4"/>
    <w:rsid w:val="0049040E"/>
    <w:rsid w:val="00496C4E"/>
    <w:rsid w:val="004C1FCD"/>
    <w:rsid w:val="00505694"/>
    <w:rsid w:val="00505ED2"/>
    <w:rsid w:val="0051231A"/>
    <w:rsid w:val="00513493"/>
    <w:rsid w:val="005905B2"/>
    <w:rsid w:val="00593DCC"/>
    <w:rsid w:val="005B5343"/>
    <w:rsid w:val="005C1FDC"/>
    <w:rsid w:val="005E0E26"/>
    <w:rsid w:val="005E1B88"/>
    <w:rsid w:val="00612E70"/>
    <w:rsid w:val="00617E80"/>
    <w:rsid w:val="00623946"/>
    <w:rsid w:val="00644F7D"/>
    <w:rsid w:val="00655C3F"/>
    <w:rsid w:val="00670E41"/>
    <w:rsid w:val="0067658B"/>
    <w:rsid w:val="00676C46"/>
    <w:rsid w:val="006904DD"/>
    <w:rsid w:val="00692DE6"/>
    <w:rsid w:val="006A62D3"/>
    <w:rsid w:val="006B6BCD"/>
    <w:rsid w:val="006D002B"/>
    <w:rsid w:val="006E6876"/>
    <w:rsid w:val="006F284C"/>
    <w:rsid w:val="0070719D"/>
    <w:rsid w:val="0073756A"/>
    <w:rsid w:val="00742D9B"/>
    <w:rsid w:val="00742E10"/>
    <w:rsid w:val="00744D21"/>
    <w:rsid w:val="00781674"/>
    <w:rsid w:val="007819DB"/>
    <w:rsid w:val="0079598B"/>
    <w:rsid w:val="007B0B55"/>
    <w:rsid w:val="007D18E9"/>
    <w:rsid w:val="007E09C1"/>
    <w:rsid w:val="007E536E"/>
    <w:rsid w:val="007F6EE4"/>
    <w:rsid w:val="007F7D7E"/>
    <w:rsid w:val="00810980"/>
    <w:rsid w:val="00813463"/>
    <w:rsid w:val="00820BC0"/>
    <w:rsid w:val="00821A6D"/>
    <w:rsid w:val="00822894"/>
    <w:rsid w:val="0082785F"/>
    <w:rsid w:val="00852773"/>
    <w:rsid w:val="00870626"/>
    <w:rsid w:val="00881F47"/>
    <w:rsid w:val="00895AA9"/>
    <w:rsid w:val="008A7AB1"/>
    <w:rsid w:val="008B0E01"/>
    <w:rsid w:val="008B409E"/>
    <w:rsid w:val="008C6091"/>
    <w:rsid w:val="008E7875"/>
    <w:rsid w:val="008F3996"/>
    <w:rsid w:val="00900C34"/>
    <w:rsid w:val="00907FBF"/>
    <w:rsid w:val="00911F62"/>
    <w:rsid w:val="009160EA"/>
    <w:rsid w:val="0092211A"/>
    <w:rsid w:val="00926158"/>
    <w:rsid w:val="00927542"/>
    <w:rsid w:val="009519D7"/>
    <w:rsid w:val="00961170"/>
    <w:rsid w:val="00961D75"/>
    <w:rsid w:val="009630D8"/>
    <w:rsid w:val="00984A66"/>
    <w:rsid w:val="009A2230"/>
    <w:rsid w:val="009C4B28"/>
    <w:rsid w:val="00A04AE6"/>
    <w:rsid w:val="00A14E53"/>
    <w:rsid w:val="00A1596A"/>
    <w:rsid w:val="00A171B7"/>
    <w:rsid w:val="00A240B3"/>
    <w:rsid w:val="00A54F0D"/>
    <w:rsid w:val="00A66B68"/>
    <w:rsid w:val="00A71579"/>
    <w:rsid w:val="00A770D3"/>
    <w:rsid w:val="00AA0B43"/>
    <w:rsid w:val="00AC742E"/>
    <w:rsid w:val="00AD2BA6"/>
    <w:rsid w:val="00AF664F"/>
    <w:rsid w:val="00B018B5"/>
    <w:rsid w:val="00B06FDE"/>
    <w:rsid w:val="00B20519"/>
    <w:rsid w:val="00B40D70"/>
    <w:rsid w:val="00B445A3"/>
    <w:rsid w:val="00B47AFD"/>
    <w:rsid w:val="00B74C13"/>
    <w:rsid w:val="00B83441"/>
    <w:rsid w:val="00B866D8"/>
    <w:rsid w:val="00B91687"/>
    <w:rsid w:val="00BA5DC0"/>
    <w:rsid w:val="00BC0DEB"/>
    <w:rsid w:val="00BC0E66"/>
    <w:rsid w:val="00C049F4"/>
    <w:rsid w:val="00C662F1"/>
    <w:rsid w:val="00C67948"/>
    <w:rsid w:val="00C74C09"/>
    <w:rsid w:val="00C81A51"/>
    <w:rsid w:val="00C87547"/>
    <w:rsid w:val="00C93C1A"/>
    <w:rsid w:val="00CA1F9E"/>
    <w:rsid w:val="00CA52CD"/>
    <w:rsid w:val="00CA6870"/>
    <w:rsid w:val="00CB1F61"/>
    <w:rsid w:val="00CC4E15"/>
    <w:rsid w:val="00CC6212"/>
    <w:rsid w:val="00CE7009"/>
    <w:rsid w:val="00CF66E1"/>
    <w:rsid w:val="00D5426B"/>
    <w:rsid w:val="00D5546A"/>
    <w:rsid w:val="00D61E47"/>
    <w:rsid w:val="00D65A73"/>
    <w:rsid w:val="00D7701E"/>
    <w:rsid w:val="00DB6DA7"/>
    <w:rsid w:val="00DE0E92"/>
    <w:rsid w:val="00DE18C3"/>
    <w:rsid w:val="00E3346C"/>
    <w:rsid w:val="00E36580"/>
    <w:rsid w:val="00E4244E"/>
    <w:rsid w:val="00E47ED9"/>
    <w:rsid w:val="00E54CFE"/>
    <w:rsid w:val="00E82C56"/>
    <w:rsid w:val="00E9695C"/>
    <w:rsid w:val="00EA40B2"/>
    <w:rsid w:val="00EE0579"/>
    <w:rsid w:val="00EE4804"/>
    <w:rsid w:val="00EE753F"/>
    <w:rsid w:val="00EF1B67"/>
    <w:rsid w:val="00F30140"/>
    <w:rsid w:val="00F41DC1"/>
    <w:rsid w:val="00F60005"/>
    <w:rsid w:val="00F86B4E"/>
    <w:rsid w:val="00F97E0D"/>
    <w:rsid w:val="00FC241B"/>
    <w:rsid w:val="00FE35D2"/>
    <w:rsid w:val="00FF2D50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5BF187DB"/>
  <w15:chartTrackingRefBased/>
  <w15:docId w15:val="{6632D47E-1B86-4CB3-AA29-0FA3A642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11A"/>
    <w:rPr>
      <w:rFonts w:ascii="Verdana" w:hAnsi="Verdan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1F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2211A"/>
    <w:pPr>
      <w:keepNext/>
      <w:keepLines/>
      <w:spacing w:before="40" w:after="0"/>
      <w:outlineLvl w:val="1"/>
    </w:pPr>
    <w:rPr>
      <w:rFonts w:eastAsiaTheme="majorEastAsia" w:cstheme="majorBidi"/>
      <w:b/>
      <w:color w:val="385623" w:themeColor="accent6" w:themeShade="80"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2211A"/>
    <w:rPr>
      <w:rFonts w:ascii="Verdana" w:eastAsiaTheme="majorEastAsia" w:hAnsi="Verdana" w:cstheme="majorBidi"/>
      <w:b/>
      <w:color w:val="385623" w:themeColor="accent6" w:themeShade="80"/>
      <w:sz w:val="28"/>
      <w:szCs w:val="26"/>
    </w:rPr>
  </w:style>
  <w:style w:type="table" w:styleId="Tabel-Gitter">
    <w:name w:val="Table Grid"/>
    <w:basedOn w:val="Tabel-Normal"/>
    <w:uiPriority w:val="39"/>
    <w:rsid w:val="00CB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CB1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140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0388"/>
    <w:rPr>
      <w:rFonts w:ascii="Verdana" w:hAnsi="Verdana"/>
      <w:sz w:val="24"/>
    </w:rPr>
  </w:style>
  <w:style w:type="paragraph" w:styleId="Sidefod">
    <w:name w:val="footer"/>
    <w:basedOn w:val="Normal"/>
    <w:link w:val="SidefodTegn"/>
    <w:uiPriority w:val="99"/>
    <w:unhideWhenUsed/>
    <w:rsid w:val="00140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0388"/>
    <w:rPr>
      <w:rFonts w:ascii="Verdana" w:hAnsi="Verdana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0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0B55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CC6212"/>
    <w:pPr>
      <w:spacing w:after="0" w:line="240" w:lineRule="auto"/>
    </w:pPr>
    <w:rPr>
      <w:rFonts w:ascii="Verdana" w:hAnsi="Verdana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E057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E057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E0579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E057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E0579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cid:image001.png@01D8563E.99FDD56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2c563-249e-4f14-9623-9ac20969326b" xsi:nil="true"/>
    <lcf76f155ced4ddcb4097134ff3c332f xmlns="f732c7d7-b4e6-4aa1-82a5-b40706db33c6">
      <Terms xmlns="http://schemas.microsoft.com/office/infopath/2007/PartnerControls"/>
    </lcf76f155ced4ddcb4097134ff3c332f>
    <_Version xmlns="http://schemas.microsoft.com/sharepoint/v3/fields" xsi:nil="true"/>
    <MKI xmlns="f732c7d7-b4e6-4aa1-82a5-b40706db33c6">
      <UserInfo>
        <DisplayName/>
        <AccountId xsi:nil="true"/>
        <AccountType/>
      </UserInfo>
    </MKI>
    <Klar_x0020_til_x0020_endelig_x0020_review xmlns="f732c7d7-b4e6-4aa1-82a5-b40706db33c6">false</Klar_x0020_til_x0020_endelig_x0020_review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B3209F972A14096E2707DF5A26704" ma:contentTypeVersion="19" ma:contentTypeDescription="Create a new document." ma:contentTypeScope="" ma:versionID="f81b1fc7b05465695b579d2d3c63726f">
  <xsd:schema xmlns:xsd="http://www.w3.org/2001/XMLSchema" xmlns:xs="http://www.w3.org/2001/XMLSchema" xmlns:p="http://schemas.microsoft.com/office/2006/metadata/properties" xmlns:ns2="f732c7d7-b4e6-4aa1-82a5-b40706db33c6" xmlns:ns3="ed62c563-249e-4f14-9623-9ac20969326b" xmlns:ns4="http://schemas.microsoft.com/sharepoint/v3/fields" targetNamespace="http://schemas.microsoft.com/office/2006/metadata/properties" ma:root="true" ma:fieldsID="90f441ca6799b97197db8a3c38eab785" ns2:_="" ns3:_="" ns4:_="">
    <xsd:import namespace="f732c7d7-b4e6-4aa1-82a5-b40706db33c6"/>
    <xsd:import namespace="ed62c563-249e-4f14-9623-9ac2096932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_Vers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KI" minOccurs="0"/>
                <xsd:element ref="ns2:Klar_x0020_til_x0020_endelig_x0020_review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2c7d7-b4e6-4aa1-82a5-b40706db3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KI" ma:index="18" nillable="true" ma:displayName="MKI" ma:format="Dropdown" ma:list="UserInfo" ma:SharePointGroup="0" ma:internalName="MK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lar_x0020_til_x0020_endelig_x0020_review" ma:index="19" nillable="true" ma:displayName="Klar til endelig review" ma:default="0" ma:internalName="Klar_x0020_til_x0020_endelig_x0020_review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2649bf-6f23-4b17-a43c-507f27331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c563-249e-4f14-9623-9ac20969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0c318a5-87e1-49b5-ad9c-c704ad50b975}" ma:internalName="TaxCatchAll" ma:showField="CatchAllData" ma:web="ed62c563-249e-4f14-9623-9ac20969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2" nillable="true" ma:displayName="Version" ma:internalName="Version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2E418-7A07-4055-B517-EDEAB6000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51F63-1AC8-432D-B3C4-A1C141625B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CB0205-BB17-42EB-89E1-5E7A70E83617}">
  <ds:schemaRefs>
    <ds:schemaRef ds:uri="http://schemas.microsoft.com/office/2006/metadata/properties"/>
    <ds:schemaRef ds:uri="http://schemas.microsoft.com/office/infopath/2007/PartnerControls"/>
    <ds:schemaRef ds:uri="7770a657-ad98-4777-9380-270f36879d4c"/>
    <ds:schemaRef ds:uri="ed62c563-249e-4f14-9623-9ac20969326b"/>
  </ds:schemaRefs>
</ds:datastoreItem>
</file>

<file path=customXml/itemProps4.xml><?xml version="1.0" encoding="utf-8"?>
<ds:datastoreItem xmlns:ds="http://schemas.openxmlformats.org/officeDocument/2006/customXml" ds:itemID="{93785775-503C-4416-B544-FB83666CD2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261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Bitsch Kehlet</dc:creator>
  <cp:keywords/>
  <dc:description/>
  <cp:lastModifiedBy>Pernille Karla Flinthøj Andersen</cp:lastModifiedBy>
  <cp:revision>108</cp:revision>
  <cp:lastPrinted>2023-03-31T10:05:00Z</cp:lastPrinted>
  <dcterms:created xsi:type="dcterms:W3CDTF">2022-01-11T14:22:00Z</dcterms:created>
  <dcterms:modified xsi:type="dcterms:W3CDTF">2023-08-14T07:56:00Z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0x010100F3C427A8DA88C640B37791070C8062B4</vt:lpwstr>
  </property>
  <property fmtid="{D5CDD505-2E9C-101B-9397-08002B2CF9AE}" pid="3" name="MediaServiceImageTags">
    <vt:lpwstr/>
  </property>
</Properties>
</file>