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75AE" w:rsidR="7D35FC58" w:rsidRDefault="7D35FC58" w14:paraId="344E8B12" w14:textId="7B1D10F7"/>
    <w:tbl>
      <w:tblPr>
        <w:tblW w:w="907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5"/>
      </w:tblGrid>
      <w:tr w:rsidRPr="00E775AE" w:rsidR="008466D5" w:rsidTr="008466D5" w14:paraId="180AAB3F" w14:textId="77777777">
        <w:trPr>
          <w:cantSplit/>
          <w:trHeight w:val="221" w:hRule="exact"/>
        </w:trPr>
        <w:tc>
          <w:tcPr>
            <w:tcW w:w="9075" w:type="dxa"/>
            <w:shd w:val="clear" w:color="auto" w:fill="auto"/>
          </w:tcPr>
          <w:p w:rsidRPr="00E775AE" w:rsidR="008466D5" w:rsidP="00894D0D" w:rsidRDefault="008466D5" w14:paraId="44B6132E" w14:textId="77777777">
            <w:pPr>
              <w:tabs>
                <w:tab w:val="left" w:pos="283"/>
                <w:tab w:val="left" w:pos="567"/>
                <w:tab w:val="left" w:pos="850"/>
                <w:tab w:val="left" w:pos="1134"/>
              </w:tabs>
            </w:pPr>
          </w:p>
        </w:tc>
      </w:tr>
      <w:tr w:rsidRPr="00E775AE" w:rsidR="00887818" w:rsidTr="008466D5" w14:paraId="29976ED7" w14:textId="77777777">
        <w:tblPrEx>
          <w:tblLook w:val="04A0" w:firstRow="1" w:lastRow="0" w:firstColumn="1" w:lastColumn="0" w:noHBand="0" w:noVBand="1"/>
        </w:tblPrEx>
        <w:trPr>
          <w:cantSplit/>
          <w:trHeight w:val="1916"/>
        </w:trPr>
        <w:tc>
          <w:tcPr>
            <w:tcW w:w="9075" w:type="dxa"/>
            <w:hideMark/>
          </w:tcPr>
          <w:p w:rsidRPr="00E775AE" w:rsidR="00887818" w:rsidP="00887818" w:rsidRDefault="005D736E" w14:paraId="6C585A10" w14:textId="6DDD8A90">
            <w:pPr>
              <w:keepNext/>
              <w:tabs>
                <w:tab w:val="left" w:pos="283"/>
                <w:tab w:val="left" w:pos="567"/>
                <w:tab w:val="left" w:pos="850"/>
                <w:tab w:val="left" w:pos="1134"/>
              </w:tabs>
              <w:spacing w:after="30"/>
              <w:jc w:val="left"/>
              <w:rPr>
                <w:b/>
                <w:sz w:val="22"/>
                <w:szCs w:val="22"/>
              </w:rPr>
            </w:pPr>
            <w:r w:rsidRPr="00E775AE">
              <w:rPr>
                <w:b/>
                <w:sz w:val="22"/>
                <w:szCs w:val="22"/>
              </w:rPr>
              <w:fldChar w:fldCharType="begin"/>
            </w:r>
            <w:r w:rsidRPr="00E775AE" w:rsidR="000C1798">
              <w:rPr>
                <w:b/>
                <w:sz w:val="22"/>
                <w:szCs w:val="22"/>
              </w:rPr>
              <w:instrText xml:space="preserve"> DOCPROPERTY "DocumentTypeName"</w:instrText>
            </w:r>
            <w:r w:rsidRPr="00E775AE">
              <w:rPr>
                <w:b/>
                <w:sz w:val="22"/>
                <w:szCs w:val="22"/>
              </w:rPr>
              <w:fldChar w:fldCharType="separate"/>
            </w:r>
            <w:r w:rsidRPr="00E775AE" w:rsidR="002E7CED">
              <w:rPr>
                <w:b/>
                <w:sz w:val="22"/>
                <w:szCs w:val="22"/>
              </w:rPr>
              <w:t>Interface Design Description</w:t>
            </w:r>
            <w:r w:rsidRPr="00E775AE">
              <w:rPr>
                <w:b/>
                <w:sz w:val="22"/>
                <w:szCs w:val="22"/>
              </w:rPr>
              <w:fldChar w:fldCharType="end"/>
            </w:r>
          </w:p>
          <w:p w:rsidRPr="00E775AE" w:rsidR="00887818" w:rsidP="00887818" w:rsidRDefault="005D736E" w14:paraId="14841146" w14:textId="422955CE">
            <w:pPr>
              <w:keepNext/>
              <w:tabs>
                <w:tab w:val="left" w:pos="283"/>
                <w:tab w:val="left" w:pos="567"/>
                <w:tab w:val="left" w:pos="850"/>
                <w:tab w:val="left" w:pos="1134"/>
              </w:tabs>
              <w:spacing w:after="0"/>
              <w:jc w:val="left"/>
              <w:rPr>
                <w:sz w:val="22"/>
                <w:szCs w:val="22"/>
              </w:rPr>
            </w:pPr>
            <w:r w:rsidRPr="00E775AE">
              <w:fldChar w:fldCharType="begin"/>
            </w:r>
            <w:r w:rsidRPr="00E775AE" w:rsidR="0054724D">
              <w:instrText xml:space="preserve"> DOCPROPERTY "</w:instrText>
            </w:r>
            <w:r w:rsidRPr="00E775AE" w:rsidR="0054724D">
              <w:rPr>
                <w:b/>
              </w:rPr>
              <w:instrText>ProjectName</w:instrText>
            </w:r>
            <w:r w:rsidRPr="00E775AE" w:rsidR="0054724D">
              <w:instrText>"</w:instrText>
            </w:r>
            <w:r w:rsidRPr="00E775AE">
              <w:fldChar w:fldCharType="separate"/>
            </w:r>
            <w:r w:rsidRPr="00E775AE" w:rsidR="002E7CED">
              <w:t>PHI</w:t>
            </w:r>
            <w:r w:rsidRPr="00E775AE">
              <w:fldChar w:fldCharType="end"/>
            </w:r>
            <w:r w:rsidRPr="00E775AE" w:rsidR="0054724D">
              <w:rPr>
                <w:b/>
              </w:rPr>
              <w:t>-</w:t>
            </w:r>
            <w:r w:rsidRPr="00E775AE">
              <w:fldChar w:fldCharType="begin"/>
            </w:r>
            <w:r w:rsidRPr="00E775AE" w:rsidR="0054724D">
              <w:instrText xml:space="preserve"> DOCPROPERTY "</w:instrText>
            </w:r>
            <w:r w:rsidRPr="00E775AE" w:rsidR="0054724D">
              <w:rPr>
                <w:b/>
              </w:rPr>
              <w:instrText>ProjectNumber</w:instrText>
            </w:r>
            <w:r w:rsidRPr="00E775AE" w:rsidR="0054724D">
              <w:instrText>"</w:instrText>
            </w:r>
            <w:r w:rsidRPr="00E775AE">
              <w:fldChar w:fldCharType="separate"/>
            </w:r>
            <w:r w:rsidRPr="00E775AE" w:rsidR="002E7CED">
              <w:t>21994</w:t>
            </w:r>
            <w:r w:rsidRPr="00E775AE">
              <w:fldChar w:fldCharType="end"/>
            </w:r>
          </w:p>
        </w:tc>
      </w:tr>
      <w:tr w:rsidRPr="00E775AE" w:rsidR="00887818" w:rsidTr="008466D5" w14:paraId="30430B52" w14:textId="77777777">
        <w:tblPrEx>
          <w:tblLook w:val="04A0" w:firstRow="1" w:lastRow="0" w:firstColumn="1" w:lastColumn="0" w:noHBand="0" w:noVBand="1"/>
        </w:tblPrEx>
        <w:trPr>
          <w:cantSplit/>
          <w:trHeight w:val="7745"/>
        </w:trPr>
        <w:tc>
          <w:tcPr>
            <w:tcW w:w="9075" w:type="dxa"/>
            <w:vAlign w:val="center"/>
            <w:hideMark/>
          </w:tcPr>
          <w:p w:rsidRPr="00E775AE" w:rsidR="00887818" w:rsidP="000C1798" w:rsidRDefault="005D736E" w14:paraId="318401BA" w14:textId="55A7B4E2">
            <w:pPr>
              <w:keepNext/>
              <w:tabs>
                <w:tab w:val="left" w:pos="283"/>
                <w:tab w:val="left" w:pos="567"/>
                <w:tab w:val="left" w:pos="850"/>
                <w:tab w:val="left" w:pos="1134"/>
              </w:tabs>
              <w:spacing w:after="0" w:line="240" w:lineRule="auto"/>
              <w:ind w:left="737"/>
              <w:jc w:val="left"/>
              <w:rPr>
                <w:b/>
                <w:sz w:val="34"/>
              </w:rPr>
            </w:pPr>
            <w:r w:rsidRPr="00E775AE">
              <w:rPr>
                <w:b/>
                <w:sz w:val="34"/>
              </w:rPr>
              <w:fldChar w:fldCharType="begin"/>
            </w:r>
            <w:r w:rsidRPr="00E775AE" w:rsidR="000C1798">
              <w:rPr>
                <w:b/>
                <w:sz w:val="34"/>
              </w:rPr>
              <w:instrText xml:space="preserve"> DOCPROPERTY "Title"</w:instrText>
            </w:r>
            <w:r w:rsidRPr="00E775AE">
              <w:rPr>
                <w:b/>
                <w:sz w:val="34"/>
              </w:rPr>
              <w:fldChar w:fldCharType="separate"/>
            </w:r>
            <w:r w:rsidRPr="00E775AE" w:rsidR="002E7CED">
              <w:rPr>
                <w:b/>
                <w:sz w:val="34"/>
              </w:rPr>
              <w:t>IDD0002 Sitemap og skærmbilleder</w:t>
            </w:r>
            <w:r w:rsidRPr="00E775AE">
              <w:rPr>
                <w:b/>
                <w:sz w:val="34"/>
              </w:rPr>
              <w:fldChar w:fldCharType="end"/>
            </w:r>
          </w:p>
        </w:tc>
      </w:tr>
      <w:tr w:rsidRPr="00E775AE" w:rsidR="00887818" w:rsidTr="008466D5" w14:paraId="46AE727F" w14:textId="77777777">
        <w:tblPrEx>
          <w:tblLook w:val="04A0" w:firstRow="1" w:lastRow="0" w:firstColumn="1" w:lastColumn="0" w:noHBand="0" w:noVBand="1"/>
        </w:tblPrEx>
        <w:trPr>
          <w:cantSplit/>
          <w:trHeight w:val="689"/>
        </w:trPr>
        <w:tc>
          <w:tcPr>
            <w:tcW w:w="9075" w:type="dxa"/>
            <w:vAlign w:val="bottom"/>
            <w:hideMark/>
          </w:tcPr>
          <w:p w:rsidRPr="00E775AE" w:rsidR="00887818" w:rsidP="00887818" w:rsidRDefault="00887818" w14:paraId="17161EF6" w14:textId="77777777">
            <w:pPr>
              <w:spacing w:after="0"/>
            </w:pPr>
            <w:r w:rsidRPr="00E775AE">
              <w:t>Prepared for:</w:t>
            </w:r>
          </w:p>
        </w:tc>
      </w:tr>
      <w:tr w:rsidRPr="00E775AE" w:rsidR="000B3446" w:rsidTr="00894D0D" w14:paraId="09C156D0" w14:textId="77777777">
        <w:tblPrEx>
          <w:tblLook w:val="04A0" w:firstRow="1" w:lastRow="0" w:firstColumn="1" w:lastColumn="0" w:noHBand="0" w:noVBand="1"/>
        </w:tblPrEx>
        <w:trPr>
          <w:cantSplit/>
          <w:trHeight w:val="1077" w:hRule="exact"/>
        </w:trPr>
        <w:tc>
          <w:tcPr>
            <w:tcW w:w="9075" w:type="dxa"/>
            <w:tcMar>
              <w:top w:w="120" w:type="dxa"/>
            </w:tcMar>
            <w:hideMark/>
          </w:tcPr>
          <w:p w:rsidRPr="00E775AE" w:rsidR="000B3446" w:rsidP="00F03D86" w:rsidRDefault="00FB03E3" w14:paraId="2D6B55A5" w14:textId="17B3C583">
            <w:pPr>
              <w:spacing w:after="0"/>
            </w:pPr>
            <w:r w:rsidRPr="00E775AE">
              <w:t>KOMBIT A/S</w:t>
            </w:r>
          </w:p>
        </w:tc>
      </w:tr>
      <w:tr w:rsidRPr="00E775AE" w:rsidR="000B3446" w:rsidTr="00894D0D" w14:paraId="0D2371A5" w14:textId="77777777">
        <w:tblPrEx>
          <w:tblLook w:val="04A0" w:firstRow="1" w:lastRow="0" w:firstColumn="1" w:lastColumn="0" w:noHBand="0" w:noVBand="1"/>
        </w:tblPrEx>
        <w:trPr>
          <w:cantSplit/>
          <w:trHeight w:val="1077" w:hRule="exact"/>
        </w:trPr>
        <w:tc>
          <w:tcPr>
            <w:tcW w:w="9075" w:type="dxa"/>
            <w:tcMar>
              <w:top w:w="120" w:type="dxa"/>
            </w:tcMar>
            <w:hideMark/>
          </w:tcPr>
          <w:p w:rsidRPr="00E775AE" w:rsidR="000B3446" w:rsidP="00F03D86" w:rsidRDefault="000B3446" w14:paraId="592C220F" w14:textId="61E814B2">
            <w:pPr>
              <w:spacing w:after="0"/>
            </w:pPr>
          </w:p>
        </w:tc>
      </w:tr>
    </w:tbl>
    <w:p w:rsidRPr="00E775AE" w:rsidR="00887818" w:rsidP="00887818" w:rsidRDefault="00887818" w14:paraId="23CB7267" w14:textId="77777777">
      <w:pPr>
        <w:spacing w:after="0" w:line="20" w:lineRule="atLeast"/>
        <w:rPr>
          <w:sz w:val="2"/>
          <w:szCs w:val="2"/>
        </w:rPr>
      </w:pPr>
    </w:p>
    <w:p w:rsidRPr="00E775AE" w:rsidR="00887818" w:rsidP="00887818" w:rsidRDefault="00887818" w14:paraId="4EF09A61" w14:textId="77777777">
      <w:pPr>
        <w:spacing w:after="0" w:line="240" w:lineRule="auto"/>
        <w:jc w:val="left"/>
        <w:sectPr w:rsidRPr="00E775AE" w:rsidR="00887818" w:rsidSect="0091444D">
          <w:headerReference w:type="default" r:id="rId11"/>
          <w:footerReference w:type="default" r:id="rId12"/>
          <w:pgSz w:w="12242" w:h="15842" w:code="1"/>
          <w:pgMar w:top="1701" w:right="3402" w:bottom="1134" w:left="1701" w:header="680" w:footer="1021" w:gutter="0"/>
          <w:cols w:space="708"/>
        </w:sectPr>
      </w:pPr>
    </w:p>
    <w:tbl>
      <w:tblPr>
        <w:tblW w:w="5000" w:type="pct"/>
        <w:tblBorders>
          <w:top w:val="single" w:color="auto" w:sz="4" w:space="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8"/>
        <w:gridCol w:w="5651"/>
      </w:tblGrid>
      <w:tr w:rsidRPr="00E775AE" w:rsidR="00AF1DC9" w:rsidTr="00AF1DC9" w14:paraId="0A15B1FF" w14:textId="77777777">
        <w:trPr>
          <w:cantSplit/>
          <w:trHeight w:val="9916"/>
        </w:trPr>
        <w:tc>
          <w:tcPr>
            <w:tcW w:w="6804" w:type="dxa"/>
            <w:gridSpan w:val="2"/>
            <w:tcBorders>
              <w:top w:val="nil"/>
            </w:tcBorders>
            <w:shd w:val="clear" w:color="auto" w:fill="auto"/>
          </w:tcPr>
          <w:p w:rsidRPr="00E775AE" w:rsidR="00AF1DC9" w:rsidP="00894D0D" w:rsidRDefault="00AF1DC9" w14:paraId="7F5F6795" w14:textId="77777777">
            <w:pPr>
              <w:pStyle w:val="BodyText"/>
              <w:rPr>
                <w:lang w:val="da-DK"/>
              </w:rPr>
            </w:pPr>
          </w:p>
        </w:tc>
      </w:tr>
      <w:tr w:rsidRPr="00E775AE" w:rsidR="00AF1DC9" w:rsidTr="00894D0D" w14:paraId="0BA1C6F3" w14:textId="77777777">
        <w:trPr>
          <w:cantSplit/>
          <w:trHeight w:val="828" w:hRule="exact"/>
        </w:trPr>
        <w:tc>
          <w:tcPr>
            <w:tcW w:w="6804" w:type="dxa"/>
            <w:gridSpan w:val="2"/>
            <w:tcBorders>
              <w:top w:val="nil"/>
            </w:tcBorders>
            <w:shd w:val="clear" w:color="auto" w:fill="auto"/>
          </w:tcPr>
          <w:p w:rsidRPr="00E775AE" w:rsidR="00AF1DC9" w:rsidP="00894D0D" w:rsidRDefault="005D736E" w14:paraId="7D5A48A4" w14:textId="4AEE8FAA">
            <w:pPr>
              <w:pStyle w:val="HeadingBold"/>
              <w:rPr>
                <w:lang w:val="da-DK"/>
              </w:rPr>
            </w:pPr>
            <w:r w:rsidRPr="00E775AE">
              <w:rPr>
                <w:lang w:val="da-DK"/>
              </w:rPr>
              <w:fldChar w:fldCharType="begin"/>
            </w:r>
            <w:r w:rsidRPr="00E775AE" w:rsidR="00D23506">
              <w:rPr>
                <w:lang w:val="da-DK"/>
              </w:rPr>
              <w:instrText xml:space="preserve"> DOCPROPERTY "DocumentTypeName"</w:instrText>
            </w:r>
            <w:r w:rsidRPr="00E775AE">
              <w:rPr>
                <w:lang w:val="da-DK"/>
              </w:rPr>
              <w:fldChar w:fldCharType="separate"/>
            </w:r>
            <w:r w:rsidRPr="00E775AE" w:rsidR="002E7CED">
              <w:rPr>
                <w:lang w:val="da-DK"/>
              </w:rPr>
              <w:t>Interface Design Description</w:t>
            </w:r>
            <w:r w:rsidRPr="00E775AE">
              <w:rPr>
                <w:lang w:val="da-DK"/>
              </w:rPr>
              <w:fldChar w:fldCharType="end"/>
            </w:r>
          </w:p>
        </w:tc>
      </w:tr>
      <w:tr w:rsidRPr="00E775AE" w:rsidR="00AF1DC9" w:rsidTr="00894D0D" w14:paraId="7C4CD4B7" w14:textId="77777777">
        <w:trPr>
          <w:cantSplit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:rsidRPr="00E775AE" w:rsidR="00AF1DC9" w:rsidP="00894D0D" w:rsidRDefault="00AF1DC9" w14:paraId="585A060F" w14:textId="77777777">
            <w:pPr>
              <w:pStyle w:val="InfoText"/>
              <w:rPr>
                <w:lang w:val="da-DK"/>
              </w:rPr>
            </w:pPr>
            <w:r w:rsidRPr="00E775AE">
              <w:rPr>
                <w:lang w:val="da-DK"/>
              </w:rPr>
              <w:t>Project:</w:t>
            </w:r>
          </w:p>
        </w:tc>
        <w:tc>
          <w:tcPr>
            <w:tcW w:w="5386" w:type="dxa"/>
            <w:tcBorders>
              <w:top w:val="nil"/>
            </w:tcBorders>
            <w:shd w:val="clear" w:color="auto" w:fill="auto"/>
          </w:tcPr>
          <w:p w:rsidRPr="00E775AE" w:rsidR="00AF1DC9" w:rsidP="00894D0D" w:rsidRDefault="00AF1DC9" w14:paraId="10A7469E" w14:textId="00EDE571">
            <w:pPr>
              <w:pStyle w:val="InfoText"/>
              <w:rPr>
                <w:lang w:val="da-DK"/>
              </w:rPr>
            </w:pPr>
            <w:r w:rsidRPr="00E775AE">
              <w:rPr>
                <w:color w:val="FFFFFF" w:themeColor="background1"/>
                <w:lang w:val="da-DK"/>
              </w:rPr>
              <w:t>$</w:t>
            </w:r>
            <w:r w:rsidRPr="00E775AE" w:rsidR="005D736E">
              <w:rPr>
                <w:lang w:val="da-DK"/>
              </w:rPr>
              <w:fldChar w:fldCharType="begin"/>
            </w:r>
            <w:r w:rsidRPr="00E775AE">
              <w:rPr>
                <w:lang w:val="da-DK"/>
              </w:rPr>
              <w:instrText xml:space="preserve"> DOCPROPERTY "</w:instrText>
            </w:r>
            <w:r w:rsidRPr="00E775AE">
              <w:rPr>
                <w:b/>
                <w:lang w:val="da-DK"/>
              </w:rPr>
              <w:instrText>ProjectName</w:instrText>
            </w:r>
            <w:r w:rsidRPr="00E775AE">
              <w:rPr>
                <w:lang w:val="da-DK"/>
              </w:rPr>
              <w:instrText>"</w:instrText>
            </w:r>
            <w:r w:rsidRPr="00E775AE" w:rsidR="005D736E">
              <w:rPr>
                <w:lang w:val="da-DK"/>
              </w:rPr>
              <w:fldChar w:fldCharType="separate"/>
            </w:r>
            <w:r w:rsidRPr="00E775AE" w:rsidR="002E7CED">
              <w:rPr>
                <w:lang w:val="da-DK"/>
              </w:rPr>
              <w:t>PHI</w:t>
            </w:r>
            <w:r w:rsidRPr="00E775AE" w:rsidR="005D736E">
              <w:rPr>
                <w:lang w:val="da-DK"/>
              </w:rPr>
              <w:fldChar w:fldCharType="end"/>
            </w:r>
            <w:r w:rsidRPr="00E775AE">
              <w:rPr>
                <w:b/>
                <w:lang w:val="da-DK"/>
              </w:rPr>
              <w:t>-</w:t>
            </w:r>
            <w:r w:rsidRPr="00E775AE" w:rsidR="005D736E">
              <w:rPr>
                <w:lang w:val="da-DK"/>
              </w:rPr>
              <w:fldChar w:fldCharType="begin"/>
            </w:r>
            <w:r w:rsidRPr="00E775AE">
              <w:rPr>
                <w:lang w:val="da-DK"/>
              </w:rPr>
              <w:instrText xml:space="preserve"> DOCPROPERTY "</w:instrText>
            </w:r>
            <w:r w:rsidRPr="00E775AE">
              <w:rPr>
                <w:b/>
                <w:lang w:val="da-DK"/>
              </w:rPr>
              <w:instrText>ProjectNumber</w:instrText>
            </w:r>
            <w:r w:rsidRPr="00E775AE">
              <w:rPr>
                <w:lang w:val="da-DK"/>
              </w:rPr>
              <w:instrText>"</w:instrText>
            </w:r>
            <w:r w:rsidRPr="00E775AE" w:rsidR="005D736E">
              <w:rPr>
                <w:lang w:val="da-DK"/>
              </w:rPr>
              <w:fldChar w:fldCharType="separate"/>
            </w:r>
            <w:r w:rsidRPr="00E775AE" w:rsidR="002E7CED">
              <w:rPr>
                <w:lang w:val="da-DK"/>
              </w:rPr>
              <w:t>21994</w:t>
            </w:r>
            <w:r w:rsidRPr="00E775AE" w:rsidR="005D736E">
              <w:rPr>
                <w:lang w:val="da-DK"/>
              </w:rPr>
              <w:fldChar w:fldCharType="end"/>
            </w:r>
          </w:p>
        </w:tc>
      </w:tr>
      <w:tr w:rsidRPr="00E775AE" w:rsidR="00AF1DC9" w:rsidTr="00894D0D" w14:paraId="492CB5CA" w14:textId="77777777">
        <w:trPr>
          <w:cantSplit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:rsidRPr="00E775AE" w:rsidR="00AF1DC9" w:rsidP="00894D0D" w:rsidRDefault="00AF1DC9" w14:paraId="2A896EF6" w14:textId="77777777">
            <w:pPr>
              <w:pStyle w:val="InfoText"/>
              <w:rPr>
                <w:lang w:val="da-DK"/>
              </w:rPr>
            </w:pPr>
            <w:r w:rsidRPr="00E775AE">
              <w:rPr>
                <w:lang w:val="da-DK"/>
              </w:rPr>
              <w:t>Revision:</w:t>
            </w:r>
          </w:p>
        </w:tc>
        <w:tc>
          <w:tcPr>
            <w:tcW w:w="5386" w:type="dxa"/>
            <w:tcBorders>
              <w:top w:val="nil"/>
            </w:tcBorders>
            <w:shd w:val="clear" w:color="auto" w:fill="auto"/>
          </w:tcPr>
          <w:p w:rsidRPr="00E775AE" w:rsidR="00AF1DC9" w:rsidP="00894D0D" w:rsidRDefault="00AF1DC9" w14:paraId="75729E38" w14:textId="77777777">
            <w:pPr>
              <w:pStyle w:val="InfoText"/>
              <w:rPr>
                <w:lang w:val="da-DK"/>
              </w:rPr>
            </w:pPr>
            <w:r w:rsidRPr="00E775AE">
              <w:rPr>
                <w:color w:val="FFFFFF" w:themeColor="background1"/>
                <w:lang w:val="da-DK"/>
              </w:rPr>
              <w:t>$</w:t>
            </w:r>
            <w:r w:rsidRPr="00E775AE">
              <w:rPr>
                <w:lang w:val="da-DK"/>
              </w:rPr>
              <w:t xml:space="preserve">Revision:       </w:t>
            </w:r>
            <w:r w:rsidRPr="00E775AE">
              <w:rPr>
                <w:color w:val="FFFFFF" w:themeColor="background1"/>
                <w:lang w:val="da-DK"/>
              </w:rPr>
              <w:t>$ $</w:t>
            </w:r>
            <w:r w:rsidRPr="00E775AE">
              <w:rPr>
                <w:lang w:val="da-DK"/>
              </w:rPr>
              <w:t xml:space="preserve">Date:       </w:t>
            </w:r>
            <w:r w:rsidRPr="00E775AE">
              <w:rPr>
                <w:color w:val="FFFFFF" w:themeColor="background1"/>
                <w:lang w:val="da-DK"/>
              </w:rPr>
              <w:t>$</w:t>
            </w:r>
          </w:p>
        </w:tc>
      </w:tr>
      <w:tr w:rsidRPr="00E775AE" w:rsidR="00AF1DC9" w:rsidTr="00894D0D" w14:paraId="0EA89BF4" w14:textId="77777777">
        <w:trPr>
          <w:cantSplit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Pr="00E775AE" w:rsidR="00AF1DC9" w:rsidP="00894D0D" w:rsidRDefault="00AF1DC9" w14:paraId="5346F281" w14:textId="77777777">
            <w:pPr>
              <w:pStyle w:val="InfoText"/>
              <w:rPr>
                <w:lang w:val="da-DK"/>
              </w:rPr>
            </w:pPr>
            <w:r w:rsidRPr="00E775AE">
              <w:rPr>
                <w:lang w:val="da-DK"/>
              </w:rPr>
              <w:t>Document: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auto"/>
          </w:tcPr>
          <w:p w:rsidRPr="00E775AE" w:rsidR="00AF1DC9" w:rsidP="00894D0D" w:rsidRDefault="00AF1DC9" w14:paraId="63D21CD2" w14:textId="116C037F">
            <w:pPr>
              <w:pStyle w:val="InfoText"/>
              <w:rPr>
                <w:lang w:val="da-DK"/>
              </w:rPr>
            </w:pPr>
            <w:r w:rsidRPr="00E775AE">
              <w:rPr>
                <w:color w:val="FFFFFF" w:themeColor="background1"/>
                <w:lang w:val="da-DK"/>
              </w:rPr>
              <w:t>$</w:t>
            </w:r>
            <w:r w:rsidRPr="00E775AE" w:rsidR="005D736E">
              <w:rPr>
                <w:lang w:val="da-DK"/>
              </w:rPr>
              <w:fldChar w:fldCharType="begin"/>
            </w:r>
            <w:r w:rsidRPr="00E775AE" w:rsidR="00D23506">
              <w:rPr>
                <w:lang w:val="da-DK"/>
              </w:rPr>
              <w:instrText xml:space="preserve"> DOCPROPERTY "DocumentNumber"</w:instrText>
            </w:r>
            <w:r w:rsidRPr="00E775AE" w:rsidR="005D736E">
              <w:rPr>
                <w:lang w:val="da-DK"/>
              </w:rPr>
              <w:fldChar w:fldCharType="separate"/>
            </w:r>
            <w:r w:rsidRPr="00E775AE" w:rsidR="002E7CED">
              <w:rPr>
                <w:lang w:val="da-DK"/>
              </w:rPr>
              <w:t>SSE/21994/IDD/0002</w:t>
            </w:r>
            <w:r w:rsidRPr="00E775AE" w:rsidR="005D736E">
              <w:rPr>
                <w:lang w:val="da-DK"/>
              </w:rPr>
              <w:fldChar w:fldCharType="end"/>
            </w:r>
          </w:p>
        </w:tc>
      </w:tr>
      <w:tr w:rsidRPr="00E775AE" w:rsidR="00AF1DC9" w:rsidTr="00894D0D" w14:paraId="6E559244" w14:textId="77777777">
        <w:trPr>
          <w:cantSplit/>
          <w:trHeight w:val="760" w:hRule="exact"/>
        </w:trPr>
        <w:tc>
          <w:tcPr>
            <w:tcW w:w="6804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:rsidRPr="00E775AE" w:rsidR="00AF1DC9" w:rsidP="00894D0D" w:rsidRDefault="004B5FFD" w14:paraId="7573962F" w14:textId="56B468B6">
            <w:pPr>
              <w:pStyle w:val="Copyright"/>
              <w:rPr>
                <w:lang w:val="da-DK"/>
              </w:rPr>
            </w:pPr>
            <w:r w:rsidRPr="00E775AE">
              <w:rPr>
                <w:lang w:val="da-DK"/>
              </w:rPr>
              <w:fldChar w:fldCharType="begin"/>
            </w:r>
            <w:r w:rsidRPr="00E775AE">
              <w:rPr>
                <w:lang w:val="da-DK"/>
              </w:rPr>
              <w:instrText xml:space="preserve"> Comments </w:instrText>
            </w:r>
            <w:r w:rsidRPr="00E775AE">
              <w:rPr>
                <w:lang w:val="da-DK"/>
              </w:rPr>
              <w:fldChar w:fldCharType="separate"/>
            </w:r>
            <w:r w:rsidRPr="00E775AE" w:rsidR="002E7CED">
              <w:rPr>
                <w:lang w:val="da-DK"/>
              </w:rPr>
              <w:t>Copyright (c) 2021 by Systematic Group. It shall not be copied, reproduced, disclosed or otherwise made available to third party without previous consent from Systematic Group</w:t>
            </w:r>
            <w:r w:rsidRPr="00E775AE">
              <w:rPr>
                <w:lang w:val="da-DK"/>
              </w:rPr>
              <w:fldChar w:fldCharType="end"/>
            </w:r>
          </w:p>
        </w:tc>
      </w:tr>
    </w:tbl>
    <w:p w:rsidRPr="00E775AE" w:rsidR="00887818" w:rsidP="00887818" w:rsidRDefault="002E7CED" w14:paraId="63D92B05" w14:textId="67F96741">
      <w:pPr>
        <w:keepNext/>
        <w:suppressAutoHyphens/>
        <w:spacing w:after="1200"/>
        <w:jc w:val="left"/>
        <w:rPr>
          <w:b/>
          <w:kern w:val="28"/>
          <w:sz w:val="34"/>
        </w:rPr>
      </w:pPr>
      <w:r w:rsidRPr="00E775AE">
        <w:rPr>
          <w:b/>
          <w:kern w:val="28"/>
          <w:sz w:val="34"/>
        </w:rPr>
        <w:lastRenderedPageBreak/>
        <w:t>Indholdsfortegnelse</w:t>
      </w:r>
    </w:p>
    <w:p w:rsidRPr="00E775AE" w:rsidR="008501EF" w:rsidRDefault="005D736E" w14:paraId="388A71CA" w14:textId="419B65AE">
      <w:pPr>
        <w:pStyle w:val="TOC1"/>
        <w:rPr>
          <w:rFonts w:asciiTheme="minorHAnsi" w:hAnsiTheme="minorHAnsi" w:eastAsiaTheme="minorEastAsia" w:cstheme="minorBidi"/>
          <w:b w:val="0"/>
          <w:kern w:val="2"/>
          <w:sz w:val="24"/>
          <w:lang w:val="da-DK" w:eastAsia="da-DK"/>
          <w14:ligatures w14:val="standardContextual"/>
        </w:rPr>
      </w:pPr>
      <w:r w:rsidRPr="00E775AE">
        <w:rPr>
          <w:lang w:val="da-DK"/>
        </w:rPr>
        <w:fldChar w:fldCharType="begin"/>
      </w:r>
      <w:r w:rsidRPr="00E775AE" w:rsidR="00887818">
        <w:rPr>
          <w:lang w:val="da-DK"/>
        </w:rPr>
        <w:instrText xml:space="preserve"> TOC \o "1-3" \h \z \u </w:instrText>
      </w:r>
      <w:r w:rsidRPr="00E775AE">
        <w:rPr>
          <w:lang w:val="da-DK"/>
        </w:rPr>
        <w:fldChar w:fldCharType="separate"/>
      </w:r>
      <w:hyperlink w:history="1" w:anchor="_Toc200026216">
        <w:r w:rsidRPr="00E775AE" w:rsidR="008501EF">
          <w:rPr>
            <w:rStyle w:val="Hyperlink"/>
            <w:lang w:val="da-DK"/>
          </w:rPr>
          <w:t>0</w:t>
        </w:r>
        <w:r w:rsidRPr="00E775AE" w:rsidR="008501EF">
          <w:rPr>
            <w:rFonts w:asciiTheme="minorHAnsi" w:hAnsiTheme="minorHAnsi" w:eastAsiaTheme="minorEastAsia" w:cstheme="minorBidi"/>
            <w:b w:val="0"/>
            <w:kern w:val="2"/>
            <w:sz w:val="24"/>
            <w:lang w:val="da-DK" w:eastAsia="da-DK"/>
            <w14:ligatures w14:val="standardContextual"/>
          </w:rPr>
          <w:tab/>
        </w:r>
        <w:r w:rsidRPr="00E775AE" w:rsidR="008501EF">
          <w:rPr>
            <w:rStyle w:val="Hyperlink"/>
            <w:lang w:val="da-DK"/>
          </w:rPr>
          <w:t>Ændringslog</w:t>
        </w:r>
        <w:r w:rsidRPr="00E775AE" w:rsidR="008501EF">
          <w:rPr>
            <w:webHidden/>
            <w:lang w:val="da-DK"/>
          </w:rPr>
          <w:tab/>
        </w:r>
        <w:r w:rsidRPr="00E775AE" w:rsidR="008501EF">
          <w:rPr>
            <w:webHidden/>
            <w:lang w:val="da-DK"/>
          </w:rPr>
          <w:fldChar w:fldCharType="begin"/>
        </w:r>
        <w:r w:rsidRPr="00E775AE" w:rsidR="008501EF">
          <w:rPr>
            <w:webHidden/>
            <w:lang w:val="da-DK"/>
          </w:rPr>
          <w:instrText xml:space="preserve"> PAGEREF _Toc200026216 \h </w:instrText>
        </w:r>
        <w:r w:rsidRPr="00E775AE" w:rsidR="008501EF">
          <w:rPr>
            <w:webHidden/>
            <w:lang w:val="da-DK"/>
          </w:rPr>
        </w:r>
        <w:r w:rsidRPr="00E775AE" w:rsidR="008501EF">
          <w:rPr>
            <w:webHidden/>
            <w:lang w:val="da-DK"/>
          </w:rPr>
          <w:fldChar w:fldCharType="separate"/>
        </w:r>
        <w:r w:rsidRPr="00E775AE" w:rsidR="008501EF">
          <w:rPr>
            <w:webHidden/>
            <w:lang w:val="da-DK"/>
          </w:rPr>
          <w:t>7</w:t>
        </w:r>
        <w:r w:rsidRPr="00E775AE" w:rsidR="008501EF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23C29D3" w14:textId="3342EB80">
      <w:pPr>
        <w:pStyle w:val="TOC1"/>
        <w:rPr>
          <w:rFonts w:asciiTheme="minorHAnsi" w:hAnsiTheme="minorHAnsi" w:eastAsiaTheme="minorEastAsia" w:cstheme="minorBidi"/>
          <w:b w:val="0"/>
          <w:kern w:val="2"/>
          <w:sz w:val="24"/>
          <w:lang w:val="da-DK" w:eastAsia="da-DK"/>
          <w14:ligatures w14:val="standardContextual"/>
        </w:rPr>
      </w:pPr>
      <w:hyperlink w:history="1" w:anchor="_Toc200026217">
        <w:r w:rsidRPr="00E775AE">
          <w:rPr>
            <w:rStyle w:val="Hyperlink"/>
            <w:lang w:val="da-DK"/>
          </w:rPr>
          <w:t>1</w:t>
        </w:r>
        <w:r w:rsidRPr="00E775AE">
          <w:rPr>
            <w:rFonts w:asciiTheme="minorHAnsi" w:hAnsiTheme="minorHAnsi" w:eastAsiaTheme="minorEastAsia" w:cstheme="minorBidi"/>
            <w:b w:val="0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Introduktion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_Toc200026217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91D5C84" w14:textId="2D504281">
      <w:pPr>
        <w:pStyle w:val="TOC1"/>
        <w:rPr>
          <w:rFonts w:asciiTheme="minorHAnsi" w:hAnsiTheme="minorHAnsi" w:eastAsiaTheme="minorEastAsia" w:cstheme="minorBidi"/>
          <w:b w:val="0"/>
          <w:kern w:val="2"/>
          <w:sz w:val="24"/>
          <w:lang w:val="da-DK" w:eastAsia="da-DK"/>
          <w14:ligatures w14:val="standardContextual"/>
        </w:rPr>
      </w:pPr>
      <w:hyperlink w:history="1" w:anchor="_Toc200026218">
        <w:r w:rsidRPr="00E775AE">
          <w:rPr>
            <w:rStyle w:val="Hyperlink"/>
            <w:lang w:val="da-DK"/>
          </w:rPr>
          <w:t>2</w:t>
        </w:r>
        <w:r w:rsidRPr="00E775AE">
          <w:rPr>
            <w:rFonts w:asciiTheme="minorHAnsi" w:hAnsiTheme="minorHAnsi" w:eastAsiaTheme="minorEastAsia" w:cstheme="minorBidi"/>
            <w:b w:val="0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Sagsbehandler klienten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_Toc200026218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6731E21" w14:textId="13D98DCB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19">
        <w:r w:rsidRPr="00E775AE">
          <w:rPr>
            <w:rStyle w:val="Hyperlink"/>
            <w:lang w:val="da-DK"/>
          </w:rPr>
          <w:t>2.1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Vigtige ikoner og deres betydning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_Toc200026219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9579A3B" w14:textId="00EA1F91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0">
        <w:r w:rsidRPr="00E775AE">
          <w:rPr>
            <w:rStyle w:val="Hyperlink"/>
            <w:lang w:val="da-DK"/>
          </w:rPr>
          <w:t>2.2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Kontekstlinje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0C46C6E" w14:textId="342D228F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1">
        <w:r w:rsidRPr="00E775AE">
          <w:rPr>
            <w:rStyle w:val="Hyperlink"/>
            <w:lang w:val="da-DK"/>
          </w:rPr>
          <w:t>2.3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Funktionsmenu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A8064C6" w14:textId="08ADF1CF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2">
        <w:r w:rsidRPr="00E775AE">
          <w:rPr>
            <w:rStyle w:val="Hyperlink"/>
            <w:lang w:val="da-DK"/>
          </w:rPr>
          <w:t>2.3.1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Funktionsmenu for Sagsbehandlere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AA6A4DE" w14:textId="6C83064E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3">
        <w:r w:rsidRPr="00E775AE">
          <w:rPr>
            <w:rStyle w:val="Hyperlink"/>
            <w:lang w:val="da-DK"/>
          </w:rPr>
          <w:t>2.3.2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Funktionsmenu for Kommunal administrator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60FD30B" w14:textId="60C875F2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4">
        <w:r w:rsidRPr="00E775AE">
          <w:rPr>
            <w:rStyle w:val="Hyperlink"/>
            <w:lang w:val="da-DK"/>
          </w:rPr>
          <w:t>2.3.3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Funktionsmenu for KOMBIT Administrator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8202EEE" w14:textId="073BFF0F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5">
        <w:r w:rsidRPr="00E775AE">
          <w:rPr>
            <w:rStyle w:val="Hyperlink"/>
            <w:lang w:val="da-DK"/>
          </w:rPr>
          <w:t>2.4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Aktionsmenu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5B52372" w14:textId="20B1E367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6">
        <w:r w:rsidRPr="00E775AE">
          <w:rPr>
            <w:rStyle w:val="Hyperlink"/>
            <w:lang w:val="da-DK"/>
          </w:rPr>
          <w:t>2.5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Valg af Kommune, Organisation og Rolle ved Log-in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11DB517" w14:textId="3B07EDE9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7">
        <w:r w:rsidRPr="00E775AE">
          <w:rPr>
            <w:rStyle w:val="Hyperlink"/>
            <w:lang w:val="da-DK"/>
          </w:rPr>
          <w:t>2.6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Startside – Opgaveoverblik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BB903AF" w14:textId="47A62A48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8">
        <w:r w:rsidRPr="00E775AE">
          <w:rPr>
            <w:rStyle w:val="Hyperlink"/>
            <w:lang w:val="da-DK"/>
          </w:rPr>
          <w:t>2.7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Yder overblik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3CEF942" w14:textId="1D471F47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29">
        <w:r w:rsidRPr="00E775AE">
          <w:rPr>
            <w:rStyle w:val="Hyperlink"/>
            <w:lang w:val="da-DK"/>
          </w:rPr>
          <w:t>2.7.1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Standard søgning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_Toc200026229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63D4B04" w14:textId="305CEBF4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0">
        <w:r w:rsidRPr="00E775AE">
          <w:rPr>
            <w:rStyle w:val="Hyperlink"/>
            <w:lang w:val="da-DK"/>
          </w:rPr>
          <w:t>2.7.2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Udvidet ydersøgning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873C3D3" w14:textId="5ABF9DD6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1">
        <w:r w:rsidRPr="00E775AE">
          <w:rPr>
            <w:rStyle w:val="Hyperlink"/>
            <w:lang w:val="da-DK"/>
          </w:rPr>
          <w:t>2.7.3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Yder oplysninger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C2C5AA8" w14:textId="6BBCB3DC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2">
        <w:r w:rsidRPr="00E775AE">
          <w:rPr>
            <w:rStyle w:val="Hyperlink"/>
            <w:lang w:val="da-DK"/>
          </w:rPr>
          <w:t>2.8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Opsætning af filter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C9EB32D" w14:textId="224EB0BC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3">
        <w:r w:rsidRPr="00E775AE">
          <w:rPr>
            <w:rStyle w:val="Hyperlink"/>
            <w:lang w:val="da-DK"/>
          </w:rPr>
          <w:t>2.9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Personsøgning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15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F4C9E83" w14:textId="285AC3B0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4">
        <w:r w:rsidRPr="00E775AE">
          <w:rPr>
            <w:rStyle w:val="Hyperlink"/>
            <w:lang w:val="da-DK"/>
          </w:rPr>
          <w:t>2.10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Sikrede overblik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969E746" w14:textId="1CE376C9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5">
        <w:r w:rsidRPr="00E775AE">
          <w:rPr>
            <w:rStyle w:val="Hyperlink"/>
            <w:lang w:val="da-DK"/>
          </w:rPr>
          <w:t>2.11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Guides i Sagsbehandler klienten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EDA408B" w14:textId="262A3BEB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6">
        <w:r w:rsidRPr="00E775AE">
          <w:rPr>
            <w:rStyle w:val="Hyperlink"/>
            <w:lang w:val="da-DK"/>
          </w:rPr>
          <w:t>2.11.1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Læge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15EB05B7" w14:textId="07E1CDFA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7">
        <w:r w:rsidRPr="00E775AE">
          <w:rPr>
            <w:rStyle w:val="Hyperlink"/>
            <w:lang w:val="da-DK"/>
          </w:rPr>
          <w:t>2.11.2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Skift gruppe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19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44702A3" w14:textId="292A9765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8">
        <w:r w:rsidRPr="00E775AE">
          <w:rPr>
            <w:rStyle w:val="Hyperlink"/>
            <w:lang w:val="da-DK"/>
          </w:rPr>
          <w:t>2.11.3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Journaloverdragelse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33D1A27" w14:textId="694FE0CE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39">
        <w:r w:rsidRPr="00E775AE">
          <w:rPr>
            <w:rStyle w:val="Hyperlink"/>
            <w:lang w:val="da-DK"/>
          </w:rPr>
          <w:t>2.11.4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Bestil Sundhedskort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_Toc200026239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A213C96" w14:textId="5FE92BD6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0">
        <w:r w:rsidRPr="00E775AE">
          <w:rPr>
            <w:rStyle w:val="Hyperlink"/>
            <w:lang w:val="da-DK"/>
          </w:rPr>
          <w:t>2.11.5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Midlertidigt Sundhedskort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81E07FB" w14:textId="093D29AD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1">
        <w:r w:rsidRPr="00E775AE">
          <w:rPr>
            <w:rStyle w:val="Hyperlink"/>
            <w:lang w:val="da-DK"/>
          </w:rPr>
          <w:t>2.11.6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Ad hoc opgave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324F895" w14:textId="2D5B2D10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2">
        <w:r w:rsidRPr="00E775AE">
          <w:rPr>
            <w:rStyle w:val="Hyperlink"/>
            <w:lang w:val="da-DK"/>
          </w:rPr>
          <w:t>2.11.7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Manglende lægevalg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C614225" w14:textId="0D482508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3">
        <w:r w:rsidRPr="00E775AE">
          <w:rPr>
            <w:rStyle w:val="Hyperlink"/>
            <w:lang w:val="da-DK"/>
          </w:rPr>
          <w:t>2.11.8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Hent Regionale breve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1A33735D" w14:textId="42629FED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4">
        <w:r w:rsidRPr="00E775AE">
          <w:rPr>
            <w:rStyle w:val="Hyperlink"/>
            <w:lang w:val="da-DK"/>
          </w:rPr>
          <w:t>2.11.9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Samtykke til journaloverdragelse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2DD7C2B" w14:textId="582AD5D0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5">
        <w:r w:rsidRPr="00E775AE">
          <w:rPr>
            <w:rStyle w:val="Hyperlink"/>
            <w:lang w:val="da-DK"/>
          </w:rPr>
          <w:t>2.11.10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Massebehandling af PLO-hændelse efter endt gratisperiode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5F15F1A" w14:textId="1BD91047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6">
        <w:r w:rsidRPr="00E775AE">
          <w:rPr>
            <w:rStyle w:val="Hyperlink"/>
            <w:lang w:val="da-DK"/>
          </w:rPr>
          <w:t>2.12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Kommunal administration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7DA4E59" w14:textId="2BA1052C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7">
        <w:r w:rsidRPr="00E775AE">
          <w:rPr>
            <w:rStyle w:val="Hyperlink"/>
            <w:lang w:val="da-DK"/>
          </w:rPr>
          <w:t>2.12.1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Administration af Breve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CFC875E" w14:textId="4BF20A70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8">
        <w:r w:rsidRPr="00E775AE">
          <w:rPr>
            <w:rStyle w:val="Hyperlink"/>
            <w:lang w:val="da-DK"/>
          </w:rPr>
          <w:t>2.12.2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Administration af Organisation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25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EE21597" w14:textId="43E27B5C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49">
        <w:r w:rsidRPr="00E775AE">
          <w:rPr>
            <w:rStyle w:val="Hyperlink"/>
            <w:lang w:val="da-DK"/>
          </w:rPr>
          <w:t>2.12.3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Administration af Forretningsregler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_Toc200026249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262FFD3" w14:textId="72FD00DB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0">
        <w:r w:rsidRPr="00E775AE">
          <w:rPr>
            <w:rStyle w:val="Hyperlink"/>
            <w:lang w:val="da-DK"/>
          </w:rPr>
          <w:t>2.12.4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Udtræk af Revisionslog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1AFCFD73" w14:textId="6EA950DF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1">
        <w:r w:rsidRPr="00E775AE">
          <w:rPr>
            <w:rStyle w:val="Hyperlink"/>
            <w:lang w:val="da-DK"/>
          </w:rPr>
          <w:t>2.13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KOMBIT administration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693D64D" w14:textId="5DB616CA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2">
        <w:r w:rsidRPr="00E775AE">
          <w:rPr>
            <w:rStyle w:val="Hyperlink"/>
            <w:lang w:val="da-DK"/>
          </w:rPr>
          <w:t>2.13.1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Manuel LUNA registrering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0914AA6" w14:textId="75B59CF0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3">
        <w:r w:rsidRPr="00E775AE">
          <w:rPr>
            <w:rStyle w:val="Hyperlink"/>
            <w:lang w:val="da-DK"/>
          </w:rPr>
          <w:t>2.13.2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Udvidet CPR-Replika logning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0E993C2" w14:textId="02D0BBE7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4">
        <w:r w:rsidRPr="00E775AE">
          <w:rPr>
            <w:rStyle w:val="Hyperlink"/>
            <w:lang w:val="da-DK"/>
          </w:rPr>
          <w:t>2.13.3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Kontrol af CPR-Behandling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1BD6179A" w14:textId="54F08EB3">
      <w:pPr>
        <w:pStyle w:val="TOC1"/>
        <w:rPr>
          <w:rFonts w:asciiTheme="minorHAnsi" w:hAnsiTheme="minorHAnsi" w:eastAsiaTheme="minorEastAsia" w:cstheme="minorBidi"/>
          <w:b w:val="0"/>
          <w:kern w:val="2"/>
          <w:sz w:val="24"/>
          <w:lang w:val="da-DK" w:eastAsia="da-DK"/>
          <w14:ligatures w14:val="standardContextual"/>
        </w:rPr>
      </w:pPr>
      <w:hyperlink w:history="1" w:anchor="_Toc200026255">
        <w:r w:rsidRPr="00E775AE">
          <w:rPr>
            <w:rStyle w:val="Hyperlink"/>
            <w:lang w:val="da-DK"/>
          </w:rPr>
          <w:t>3</w:t>
        </w:r>
        <w:r w:rsidRPr="00E775AE">
          <w:rPr>
            <w:rFonts w:asciiTheme="minorHAnsi" w:hAnsiTheme="minorHAnsi" w:eastAsiaTheme="minorEastAsia" w:cstheme="minorBidi"/>
            <w:b w:val="0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Selvbetjeningsklient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F54232B" w14:textId="77231607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6">
        <w:r w:rsidRPr="00E775AE">
          <w:rPr>
            <w:rStyle w:val="Hyperlink"/>
            <w:lang w:val="da-DK"/>
          </w:rPr>
          <w:t>3.1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Fuldmagt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29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9D6251D" w14:textId="11B1C0C1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7">
        <w:r w:rsidRPr="00E775AE">
          <w:rPr>
            <w:rStyle w:val="Hyperlink"/>
            <w:lang w:val="da-DK"/>
          </w:rPr>
          <w:t>3.2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GDPR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75AAEC4" w14:textId="4F854648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8">
        <w:r w:rsidRPr="00E775AE">
          <w:rPr>
            <w:rStyle w:val="Hyperlink"/>
            <w:lang w:val="da-DK"/>
          </w:rPr>
          <w:t>3.3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læge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CEF57E4" w14:textId="22D40042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59">
        <w:r w:rsidRPr="00E775AE">
          <w:rPr>
            <w:rStyle w:val="Hyperlink"/>
            <w:lang w:val="da-DK"/>
          </w:rPr>
          <w:t>3.3.1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Indledning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_Toc200026259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50B92A1" w14:textId="0AE615E2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0">
        <w:r w:rsidRPr="00E775AE">
          <w:rPr>
            <w:rStyle w:val="Hyperlink"/>
            <w:lang w:val="da-DK"/>
          </w:rPr>
          <w:t>3.3.2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Årsag og dato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8050B4B" w14:textId="0D644A94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1">
        <w:r w:rsidRPr="00E775AE">
          <w:rPr>
            <w:rStyle w:val="Hyperlink"/>
            <w:lang w:val="da-DK"/>
          </w:rPr>
          <w:t>3.3.3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Igangværende forløb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48F302A" w14:textId="0CFF84E9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2">
        <w:r w:rsidRPr="00E775AE">
          <w:rPr>
            <w:rStyle w:val="Hyperlink"/>
            <w:lang w:val="da-DK"/>
          </w:rPr>
          <w:t>3.3.4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Personer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4376EA9" w14:textId="2C36FCE1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3">
        <w:r w:rsidRPr="00E775AE">
          <w:rPr>
            <w:rStyle w:val="Hyperlink"/>
            <w:lang w:val="da-DK"/>
          </w:rPr>
          <w:t>3.3.5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Samlever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D9D1418" w14:textId="59569A63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4">
        <w:r w:rsidRPr="00E775AE">
          <w:rPr>
            <w:rStyle w:val="Hyperlink"/>
            <w:lang w:val="da-DK"/>
          </w:rPr>
          <w:t>3.3.6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læge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34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E18E099" w14:textId="2CBC2A22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5">
        <w:r w:rsidRPr="00E775AE">
          <w:rPr>
            <w:rStyle w:val="Hyperlink"/>
            <w:lang w:val="da-DK"/>
          </w:rPr>
          <w:t>3.3.7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Overdrag journal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35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B6CF511" w14:textId="2E8205DE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6">
        <w:r w:rsidRPr="00E775AE">
          <w:rPr>
            <w:rStyle w:val="Hyperlink"/>
            <w:lang w:val="da-DK"/>
          </w:rPr>
          <w:t>3.4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Skift gruppe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E0282D0" w14:textId="4E0F1B85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7">
        <w:r w:rsidRPr="00E775AE">
          <w:rPr>
            <w:rStyle w:val="Hyperlink"/>
            <w:lang w:val="da-DK"/>
          </w:rPr>
          <w:t>3.4.1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Indledning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161464B" w14:textId="2FF2D4BC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8">
        <w:r w:rsidRPr="00E775AE">
          <w:rPr>
            <w:rStyle w:val="Hyperlink"/>
            <w:lang w:val="da-DK"/>
          </w:rPr>
          <w:t>3.4.2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af sikringsgruppe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1BD29832" w14:textId="174B9392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69">
        <w:r w:rsidRPr="00E775AE">
          <w:rPr>
            <w:rStyle w:val="Hyperlink"/>
            <w:lang w:val="da-DK"/>
          </w:rPr>
          <w:t>3.4.3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personer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_Toc200026269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37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9256DAF" w14:textId="0CAB1193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0">
        <w:r w:rsidRPr="00E775AE">
          <w:rPr>
            <w:rStyle w:val="Hyperlink"/>
            <w:lang w:val="da-DK"/>
          </w:rPr>
          <w:t>3.5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Bestil Sundhedskort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BEDC345" w14:textId="5374FAB8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1">
        <w:r w:rsidRPr="00E775AE">
          <w:rPr>
            <w:rStyle w:val="Hyperlink"/>
            <w:lang w:val="da-DK"/>
          </w:rPr>
          <w:t>3.5.1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Indledning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B68E8BC" w14:textId="71A4E829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2">
        <w:r w:rsidRPr="00E775AE">
          <w:rPr>
            <w:rStyle w:val="Hyperlink"/>
            <w:lang w:val="da-DK"/>
          </w:rPr>
          <w:t>3.5.2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årsag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38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2B556C0" w14:textId="41EFE9C8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3">
        <w:r w:rsidRPr="00E775AE">
          <w:rPr>
            <w:rStyle w:val="Hyperlink"/>
            <w:lang w:val="da-DK"/>
          </w:rPr>
          <w:t>3.5.3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personer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39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1CDF783" w14:textId="12542297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4">
        <w:r w:rsidRPr="00E775AE">
          <w:rPr>
            <w:rStyle w:val="Hyperlink"/>
            <w:lang w:val="da-DK"/>
          </w:rPr>
          <w:t>3.6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Journaloverdragelse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_Toc200026274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359D4EC8" w14:textId="32A5D994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5">
        <w:r w:rsidRPr="00E775AE">
          <w:rPr>
            <w:rStyle w:val="Hyperlink"/>
            <w:lang w:val="da-DK"/>
          </w:rPr>
          <w:t>3.6.1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Indledning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_Toc200026275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40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EE42199" w14:textId="1C38134C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6">
        <w:r w:rsidRPr="00E775AE">
          <w:rPr>
            <w:rStyle w:val="Hyperlink"/>
            <w:lang w:val="da-DK"/>
          </w:rPr>
          <w:t>3.6.2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Vælg overdragelse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_Toc200026276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40E9EDB5" w14:textId="41C895B5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7">
        <w:r w:rsidRPr="00E775AE">
          <w:rPr>
            <w:rStyle w:val="Hyperlink"/>
            <w:lang w:val="da-DK"/>
          </w:rPr>
          <w:t>3.7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Mine bestillinger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_Toc200026277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9510DCC" w14:textId="304FAAE7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8">
        <w:r w:rsidRPr="00E775AE">
          <w:rPr>
            <w:rStyle w:val="Hyperlink"/>
            <w:lang w:val="da-DK"/>
          </w:rPr>
          <w:t>3.7.1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Indledning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_Toc200026278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41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658B2B2A" w14:textId="1A49E2A7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79">
        <w:r w:rsidRPr="00E775AE">
          <w:rPr>
            <w:rStyle w:val="Hyperlink"/>
            <w:lang w:val="da-DK"/>
          </w:rPr>
          <w:t>3.7.2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Mine bestillinger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_Toc200026279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2703E538" w14:textId="423BEDAC">
      <w:pPr>
        <w:pStyle w:val="TOC3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80">
        <w:r w:rsidRPr="00E775AE">
          <w:rPr>
            <w:rStyle w:val="Hyperlink"/>
            <w:lang w:val="da-DK"/>
          </w:rPr>
          <w:t>3.7.3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Annuller bestilling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_Toc200026280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42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5B7D4B97" w14:textId="28615AAC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81">
        <w:r w:rsidRPr="00E775AE">
          <w:rPr>
            <w:rStyle w:val="Hyperlink"/>
            <w:lang w:val="da-DK"/>
          </w:rPr>
          <w:t>3.8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Opsummering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_Toc200026281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43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70C9CD2C" w14:textId="1C3AA91E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82">
        <w:r w:rsidRPr="00E775AE">
          <w:rPr>
            <w:rStyle w:val="Hyperlink"/>
            <w:lang w:val="da-DK"/>
          </w:rPr>
          <w:t>3.9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Betaling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_Toc200026282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45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501EF" w:rsidRDefault="008501EF" w14:paraId="08D111B7" w14:textId="7FBB8860">
      <w:pPr>
        <w:pStyle w:val="TOC2"/>
        <w:rPr>
          <w:rFonts w:asciiTheme="minorHAnsi" w:hAnsiTheme="minorHAnsi" w:eastAsiaTheme="minorEastAsia" w:cstheme="minorBidi"/>
          <w:kern w:val="2"/>
          <w:sz w:val="24"/>
          <w:lang w:val="da-DK" w:eastAsia="da-DK"/>
          <w14:ligatures w14:val="standardContextual"/>
        </w:rPr>
      </w:pPr>
      <w:hyperlink w:history="1" w:anchor="_Toc200026283">
        <w:r w:rsidRPr="00E775AE">
          <w:rPr>
            <w:rStyle w:val="Hyperlink"/>
            <w:lang w:val="da-DK"/>
          </w:rPr>
          <w:t>3.10</w:t>
        </w:r>
        <w:r w:rsidRPr="00E775AE">
          <w:rPr>
            <w:rFonts w:asciiTheme="minorHAnsi" w:hAnsiTheme="minorHAnsi" w:eastAsiaTheme="minorEastAsia" w:cstheme="minorBidi"/>
            <w:kern w:val="2"/>
            <w:sz w:val="24"/>
            <w:lang w:val="da-DK" w:eastAsia="da-DK"/>
            <w14:ligatures w14:val="standardContextual"/>
          </w:rPr>
          <w:tab/>
        </w:r>
        <w:r w:rsidRPr="00E775AE">
          <w:rPr>
            <w:rStyle w:val="Hyperlink"/>
            <w:lang w:val="da-DK"/>
          </w:rPr>
          <w:t>Kvittering</w:t>
        </w:r>
        <w:r w:rsidRPr="00E775AE">
          <w:rPr>
            <w:webHidden/>
            <w:lang w:val="da-DK"/>
          </w:rPr>
          <w:tab/>
        </w:r>
        <w:r w:rsidRPr="00E775AE">
          <w:rPr>
            <w:webHidden/>
            <w:lang w:val="da-DK"/>
          </w:rPr>
          <w:fldChar w:fldCharType="begin"/>
        </w:r>
        <w:r w:rsidRPr="00E775AE">
          <w:rPr>
            <w:webHidden/>
            <w:lang w:val="da-DK"/>
          </w:rPr>
          <w:instrText xml:space="preserve"> PAGEREF _Toc200026283 \h </w:instrText>
        </w:r>
        <w:r w:rsidRPr="00E775AE">
          <w:rPr>
            <w:webHidden/>
            <w:lang w:val="da-DK"/>
          </w:rPr>
        </w:r>
        <w:r w:rsidRPr="00E775AE">
          <w:rPr>
            <w:webHidden/>
            <w:lang w:val="da-DK"/>
          </w:rPr>
          <w:fldChar w:fldCharType="separate"/>
        </w:r>
        <w:r w:rsidRPr="00E775AE">
          <w:rPr>
            <w:webHidden/>
            <w:lang w:val="da-DK"/>
          </w:rPr>
          <w:t>46</w:t>
        </w:r>
        <w:r w:rsidRPr="00E775AE">
          <w:rPr>
            <w:webHidden/>
            <w:lang w:val="da-DK"/>
          </w:rPr>
          <w:fldChar w:fldCharType="end"/>
        </w:r>
      </w:hyperlink>
    </w:p>
    <w:p w:rsidRPr="00E775AE" w:rsidR="00887818" w:rsidP="00887818" w:rsidRDefault="005D736E" w14:paraId="44AC4415" w14:textId="57A14F5A">
      <w:pPr>
        <w:spacing w:after="0"/>
      </w:pPr>
      <w:r w:rsidRPr="00E775AE">
        <w:fldChar w:fldCharType="end"/>
      </w:r>
    </w:p>
    <w:p w:rsidRPr="00E775AE" w:rsidR="00D011F5" w:rsidP="00887818" w:rsidRDefault="00D011F5" w14:paraId="1FBCA10A" w14:textId="77777777">
      <w:pPr>
        <w:spacing w:after="0"/>
      </w:pPr>
    </w:p>
    <w:p w:rsidRPr="00E775AE" w:rsidR="00D011F5" w:rsidP="00887818" w:rsidRDefault="00D011F5" w14:paraId="227AB415" w14:textId="77777777">
      <w:pPr>
        <w:spacing w:after="0"/>
        <w:sectPr w:rsidRPr="00E775AE" w:rsidR="00D011F5" w:rsidSect="004B5FF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2" w:h="15842" w:code="1"/>
          <w:pgMar w:top="1701" w:right="3402" w:bottom="1701" w:left="1701" w:header="680" w:footer="1134" w:gutter="0"/>
          <w:cols w:space="708"/>
          <w:docGrid w:linePitch="360"/>
        </w:sectPr>
      </w:pPr>
    </w:p>
    <w:p w:rsidRPr="00E775AE" w:rsidR="00F8406F" w:rsidP="00F8406F" w:rsidRDefault="00F8406F" w14:paraId="502C1E6C" w14:textId="129FB798">
      <w:pPr>
        <w:pStyle w:val="Heading1"/>
        <w:rPr>
          <w:lang w:val="da-DK"/>
        </w:rPr>
      </w:pPr>
      <w:bookmarkStart w:name="_Toc200026216" w:id="0"/>
      <w:r w:rsidRPr="00E775AE">
        <w:rPr>
          <w:lang w:val="da-DK"/>
        </w:rPr>
        <w:lastRenderedPageBreak/>
        <w:t>Ændringslog</w:t>
      </w:r>
      <w:bookmarkEnd w:id="0"/>
    </w:p>
    <w:p w:rsidRPr="00E775AE" w:rsidR="00F8406F" w:rsidP="00F8406F" w:rsidRDefault="00F8406F" w14:paraId="30F8B0C7" w14:textId="77777777">
      <w:pPr>
        <w:pStyle w:val="BodyText"/>
        <w:rPr>
          <w:lang w:val="da-DK"/>
        </w:rPr>
      </w:pPr>
    </w:p>
    <w:tbl>
      <w:tblPr>
        <w:tblW w:w="5000" w:type="pct"/>
        <w:tblBorders>
          <w:top w:val="single" w:color="C0C0C0" w:sz="4" w:space="0"/>
          <w:left w:val="single" w:color="C0C0C0" w:sz="4" w:space="0"/>
          <w:bottom w:val="single" w:color="C0C0C0" w:sz="4" w:space="0"/>
          <w:right w:val="single" w:color="C0C0C0" w:sz="4" w:space="0"/>
          <w:insideH w:val="single" w:color="C0C0C0" w:sz="4" w:space="0"/>
          <w:insideV w:val="single" w:color="C0C0C0" w:sz="4" w:space="0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902"/>
        <w:gridCol w:w="1157"/>
        <w:gridCol w:w="1029"/>
        <w:gridCol w:w="4041"/>
      </w:tblGrid>
      <w:tr w:rsidRPr="00E775AE" w:rsidR="00D33DFE" w:rsidTr="003835BF" w14:paraId="56F74F5B" w14:textId="77777777">
        <w:trPr>
          <w:tblHeader/>
        </w:trPr>
        <w:tc>
          <w:tcPr>
            <w:tcW w:w="905" w:type="dxa"/>
            <w:shd w:val="clear" w:color="auto" w:fill="F2F2F2"/>
            <w:vAlign w:val="bottom"/>
          </w:tcPr>
          <w:p w:rsidRPr="00E775AE" w:rsidR="00D33DFE" w:rsidP="00D33DFE" w:rsidRDefault="00D33DFE" w14:paraId="76762833" w14:textId="77777777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Version</w:t>
            </w:r>
          </w:p>
        </w:tc>
        <w:tc>
          <w:tcPr>
            <w:tcW w:w="1160" w:type="dxa"/>
            <w:shd w:val="clear" w:color="auto" w:fill="F2F2F2"/>
            <w:vAlign w:val="bottom"/>
          </w:tcPr>
          <w:p w:rsidRPr="00E775AE" w:rsidR="00D33DFE" w:rsidP="00D33DFE" w:rsidRDefault="00D33DFE" w14:paraId="2DF127A3" w14:textId="77777777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Dato</w:t>
            </w:r>
          </w:p>
        </w:tc>
        <w:tc>
          <w:tcPr>
            <w:tcW w:w="1032" w:type="dxa"/>
            <w:shd w:val="clear" w:color="auto" w:fill="F2F2F2"/>
            <w:vAlign w:val="bottom"/>
          </w:tcPr>
          <w:p w:rsidRPr="00E775AE" w:rsidR="00D33DFE" w:rsidP="00D33DFE" w:rsidRDefault="00D33DFE" w14:paraId="178A5C7A" w14:textId="77777777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Initialer</w:t>
            </w:r>
          </w:p>
        </w:tc>
        <w:tc>
          <w:tcPr>
            <w:tcW w:w="4052" w:type="dxa"/>
            <w:shd w:val="clear" w:color="auto" w:fill="F2F2F2"/>
            <w:vAlign w:val="bottom"/>
          </w:tcPr>
          <w:p w:rsidRPr="00E775AE" w:rsidR="00D33DFE" w:rsidP="00D33DFE" w:rsidRDefault="00D33DFE" w14:paraId="320A7A01" w14:textId="77777777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Beskrivelse</w:t>
            </w:r>
          </w:p>
        </w:tc>
      </w:tr>
      <w:tr w:rsidRPr="00E775AE" w:rsidR="004C7F64" w:rsidTr="003835BF" w14:paraId="54DB50C6" w14:textId="77777777">
        <w:tc>
          <w:tcPr>
            <w:tcW w:w="905" w:type="dxa"/>
            <w:shd w:val="clear" w:color="auto" w:fill="auto"/>
          </w:tcPr>
          <w:p w:rsidRPr="00E775AE" w:rsidR="004C7F64" w:rsidP="004C7F64" w:rsidRDefault="004C7F64" w14:paraId="68AC2B7A" w14:textId="0C090F34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0.1</w:t>
            </w:r>
          </w:p>
        </w:tc>
        <w:tc>
          <w:tcPr>
            <w:tcW w:w="1160" w:type="dxa"/>
            <w:shd w:val="clear" w:color="auto" w:fill="auto"/>
          </w:tcPr>
          <w:p w:rsidRPr="00E775AE" w:rsidR="004C7F64" w:rsidP="004C7F64" w:rsidRDefault="004C7F64" w14:paraId="300CC3DC" w14:textId="529903F3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17.02.2021</w:t>
            </w:r>
          </w:p>
        </w:tc>
        <w:tc>
          <w:tcPr>
            <w:tcW w:w="1032" w:type="dxa"/>
            <w:shd w:val="clear" w:color="auto" w:fill="auto"/>
          </w:tcPr>
          <w:p w:rsidRPr="00E775AE" w:rsidR="004C7F64" w:rsidP="004C7F64" w:rsidRDefault="004C7F64" w14:paraId="74C28EE8" w14:textId="533954BF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MKI</w:t>
            </w:r>
          </w:p>
        </w:tc>
        <w:tc>
          <w:tcPr>
            <w:tcW w:w="4052" w:type="dxa"/>
            <w:shd w:val="clear" w:color="auto" w:fill="auto"/>
          </w:tcPr>
          <w:p w:rsidRPr="00E775AE" w:rsidR="004C7F64" w:rsidP="004C7F64" w:rsidRDefault="004C7F64" w14:paraId="66F15F21" w14:textId="59750A90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Kladde version med foreløbige skærmbilleder.</w:t>
            </w:r>
          </w:p>
        </w:tc>
      </w:tr>
      <w:tr w:rsidRPr="00E775AE" w:rsidR="004C7F64" w:rsidTr="003835BF" w14:paraId="66D9DC77" w14:textId="77777777">
        <w:tc>
          <w:tcPr>
            <w:tcW w:w="905" w:type="dxa"/>
            <w:shd w:val="clear" w:color="auto" w:fill="auto"/>
          </w:tcPr>
          <w:p w:rsidRPr="00E775AE" w:rsidR="004C7F64" w:rsidP="004C7F64" w:rsidRDefault="004C7F64" w14:paraId="6EEC48A1" w14:textId="387B021F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0.2</w:t>
            </w:r>
          </w:p>
        </w:tc>
        <w:tc>
          <w:tcPr>
            <w:tcW w:w="1160" w:type="dxa"/>
            <w:shd w:val="clear" w:color="auto" w:fill="auto"/>
          </w:tcPr>
          <w:p w:rsidRPr="00E775AE" w:rsidR="004C7F64" w:rsidP="004C7F64" w:rsidRDefault="004C7F64" w14:paraId="79AB4A09" w14:textId="2EDED1F4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03.10.2024</w:t>
            </w:r>
          </w:p>
        </w:tc>
        <w:tc>
          <w:tcPr>
            <w:tcW w:w="1032" w:type="dxa"/>
            <w:shd w:val="clear" w:color="auto" w:fill="auto"/>
          </w:tcPr>
          <w:p w:rsidRPr="00E775AE" w:rsidR="004C7F64" w:rsidP="004C7F64" w:rsidRDefault="004C7F64" w14:paraId="3B443DB8" w14:textId="352941E7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MKI</w:t>
            </w:r>
          </w:p>
        </w:tc>
        <w:tc>
          <w:tcPr>
            <w:tcW w:w="4052" w:type="dxa"/>
            <w:shd w:val="clear" w:color="auto" w:fill="auto"/>
          </w:tcPr>
          <w:p w:rsidRPr="00E775AE" w:rsidR="004C7F64" w:rsidP="004C7F64" w:rsidRDefault="004C7F64" w14:paraId="44009ED3" w14:textId="0AD2009B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Dokumentet er erstattet af kapitel 16 i SOD0006. Dokumentet er dermed udgået.</w:t>
            </w:r>
          </w:p>
        </w:tc>
      </w:tr>
      <w:tr w:rsidRPr="00E775AE" w:rsidR="003835BF" w:rsidTr="003835BF" w14:paraId="3AF72415" w14:textId="77777777">
        <w:tc>
          <w:tcPr>
            <w:tcW w:w="905" w:type="dxa"/>
            <w:shd w:val="clear" w:color="auto" w:fill="auto"/>
          </w:tcPr>
          <w:p w:rsidRPr="00E775AE" w:rsidR="003835BF" w:rsidP="003835BF" w:rsidRDefault="003835BF" w14:paraId="4E9F4D91" w14:textId="4AD79E70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1.0</w:t>
            </w:r>
          </w:p>
        </w:tc>
        <w:tc>
          <w:tcPr>
            <w:tcW w:w="1160" w:type="dxa"/>
            <w:shd w:val="clear" w:color="auto" w:fill="auto"/>
          </w:tcPr>
          <w:p w:rsidRPr="00E775AE" w:rsidR="003835BF" w:rsidP="003835BF" w:rsidRDefault="003835BF" w14:paraId="506F9B27" w14:textId="4CE612F1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04.06.2025</w:t>
            </w:r>
          </w:p>
        </w:tc>
        <w:tc>
          <w:tcPr>
            <w:tcW w:w="1032" w:type="dxa"/>
            <w:shd w:val="clear" w:color="auto" w:fill="auto"/>
          </w:tcPr>
          <w:p w:rsidRPr="00E775AE" w:rsidR="003835BF" w:rsidP="003835BF" w:rsidRDefault="003835BF" w14:paraId="649FFB16" w14:textId="317182B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MKI</w:t>
            </w:r>
          </w:p>
        </w:tc>
        <w:tc>
          <w:tcPr>
            <w:tcW w:w="4052" w:type="dxa"/>
            <w:shd w:val="clear" w:color="auto" w:fill="auto"/>
          </w:tcPr>
          <w:p w:rsidRPr="00E775AE" w:rsidR="00211AF8" w:rsidP="003835BF" w:rsidRDefault="00211AF8" w14:paraId="7FA82FF4" w14:textId="791C7C5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Patch 1.1.6 CCR0054:</w:t>
            </w:r>
          </w:p>
          <w:p w:rsidRPr="00E775AE" w:rsidR="003835BF" w:rsidP="003835BF" w:rsidRDefault="003835BF" w14:paraId="6870659D" w14:textId="181F3104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 xml:space="preserve">Indhold flyttet  fra SOD0006 og uddybet med manglende skærmbilleder fra Sagsbehandler klienten. </w:t>
            </w:r>
          </w:p>
        </w:tc>
      </w:tr>
    </w:tbl>
    <w:p w:rsidRPr="00E775AE" w:rsidR="00F8406F" w:rsidRDefault="00F8406F" w14:paraId="763283CE" w14:textId="0C5E7CCB">
      <w:r w:rsidRPr="00E775AE">
        <w:br w:type="page"/>
      </w:r>
    </w:p>
    <w:p w:rsidRPr="00E775AE" w:rsidR="00887818" w:rsidP="002963C4" w:rsidRDefault="00255351" w14:paraId="585B4CFD" w14:textId="5B5B1471">
      <w:pPr>
        <w:pStyle w:val="Heading1"/>
        <w:rPr>
          <w:lang w:val="da-DK"/>
        </w:rPr>
      </w:pPr>
      <w:bookmarkStart w:name="_Toc200026217" w:id="1"/>
      <w:r w:rsidRPr="00E775AE">
        <w:rPr>
          <w:lang w:val="da-DK"/>
        </w:rPr>
        <w:lastRenderedPageBreak/>
        <w:t>Introduktion</w:t>
      </w:r>
      <w:bookmarkEnd w:id="1"/>
    </w:p>
    <w:p w:rsidRPr="00E775AE" w:rsidR="00255351" w:rsidP="00255351" w:rsidRDefault="00255351" w14:paraId="4CBF0568" w14:textId="654AF14A">
      <w:pPr>
        <w:pStyle w:val="BodyText"/>
        <w:rPr>
          <w:lang w:val="da-DK"/>
        </w:rPr>
      </w:pPr>
      <w:r w:rsidRPr="00E775AE">
        <w:rPr>
          <w:lang w:val="da-DK"/>
        </w:rPr>
        <w:t xml:space="preserve">Formålet </w:t>
      </w:r>
      <w:r w:rsidRPr="00E775AE" w:rsidR="00E94098">
        <w:rPr>
          <w:lang w:val="da-DK"/>
        </w:rPr>
        <w:t xml:space="preserve">med dokumentet </w:t>
      </w:r>
      <w:r w:rsidRPr="00E775AE">
        <w:rPr>
          <w:lang w:val="da-DK"/>
        </w:rPr>
        <w:t>er at dokumentere Systemets brugergrænsefladers opbygning og struktur. Beskrive navigationsstrukturen mellem samtlige af Systemets skærmbilleder og dokumentation af Systemets skærmbilleder.</w:t>
      </w:r>
    </w:p>
    <w:p w:rsidRPr="00E775AE" w:rsidR="00D33DFE" w:rsidP="00255351" w:rsidRDefault="00D33DFE" w14:paraId="71993EC4" w14:textId="0E9C8599">
      <w:pPr>
        <w:pStyle w:val="BodyText"/>
        <w:rPr>
          <w:lang w:val="da-DK"/>
        </w:rPr>
      </w:pPr>
      <w:r w:rsidRPr="00E775AE">
        <w:rPr>
          <w:lang w:val="da-DK"/>
        </w:rPr>
        <w:t>Systemet består af to klienter:</w:t>
      </w:r>
    </w:p>
    <w:p w:rsidRPr="00E775AE" w:rsidR="00D33DFE" w:rsidP="00D33DFE" w:rsidRDefault="00D33DFE" w14:paraId="2271E5BC" w14:textId="3596F973">
      <w:pPr>
        <w:pStyle w:val="ListBullet"/>
        <w:rPr>
          <w:lang w:val="da-DK"/>
        </w:rPr>
      </w:pPr>
      <w:r w:rsidRPr="00E775AE">
        <w:rPr>
          <w:lang w:val="da-DK"/>
        </w:rPr>
        <w:t>Sagsbehandler klienten, beskrevet i kapitel 2.</w:t>
      </w:r>
    </w:p>
    <w:p w:rsidRPr="00E775AE" w:rsidR="00D33DFE" w:rsidP="00D33DFE" w:rsidRDefault="00D33DFE" w14:paraId="48962CF8" w14:textId="11629C28">
      <w:pPr>
        <w:pStyle w:val="ListBullet"/>
        <w:rPr>
          <w:lang w:val="da-DK"/>
        </w:rPr>
      </w:pPr>
      <w:r w:rsidRPr="00E775AE">
        <w:rPr>
          <w:lang w:val="da-DK"/>
        </w:rPr>
        <w:t>Selvbetjeningsklienten, beskrevet i kapitel 3.</w:t>
      </w:r>
    </w:p>
    <w:p w:rsidRPr="00E775AE" w:rsidR="00326B4D" w:rsidP="00CD1E5F" w:rsidRDefault="00E94098" w14:paraId="2E7968F9" w14:textId="75CAB450">
      <w:pPr>
        <w:pStyle w:val="Heading1"/>
        <w:rPr>
          <w:lang w:val="da-DK"/>
        </w:rPr>
      </w:pPr>
      <w:r w:rsidRPr="00E775AE">
        <w:rPr>
          <w:lang w:val="da-DK"/>
        </w:rPr>
        <w:t xml:space="preserve"> </w:t>
      </w:r>
      <w:bookmarkStart w:name="_Toc200026218" w:id="2"/>
      <w:r w:rsidRPr="00E775AE" w:rsidR="007A0B50">
        <w:rPr>
          <w:lang w:val="da-DK"/>
        </w:rPr>
        <w:t>Sagsbehandler klienten</w:t>
      </w:r>
      <w:bookmarkEnd w:id="2"/>
    </w:p>
    <w:p w:rsidRPr="00E775AE" w:rsidR="003C44B2" w:rsidP="003C44B2" w:rsidRDefault="003C44B2" w14:paraId="0A7F53D1" w14:textId="5CF229A8">
      <w:pPr>
        <w:pStyle w:val="BodyText"/>
        <w:rPr>
          <w:lang w:val="da-DK"/>
        </w:rPr>
      </w:pPr>
      <w:r w:rsidRPr="00E775AE">
        <w:rPr>
          <w:lang w:val="da-DK"/>
        </w:rPr>
        <w:t>Overordnet navigation for en sagsbehandler.</w:t>
      </w:r>
    </w:p>
    <w:p w:rsidRPr="00E775AE" w:rsidR="00116177" w:rsidP="00116177" w:rsidRDefault="003C44B2" w14:paraId="5006B43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91B508D" wp14:editId="7023EB25">
            <wp:extent cx="4533265" cy="3630930"/>
            <wp:effectExtent l="19050" t="19050" r="635" b="7620"/>
            <wp:docPr id="1218881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63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116177" w:rsidRDefault="00116177" w14:paraId="05609E1F" w14:textId="7B8B28C0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Sitemap over Sagsbehandler klienten</w:t>
      </w:r>
    </w:p>
    <w:p w:rsidRPr="00E775AE" w:rsidR="00D33DFE" w:rsidP="003C44B2" w:rsidRDefault="003C44B2" w14:paraId="6C3C80D6" w14:textId="38A2FA66">
      <w:pPr>
        <w:pStyle w:val="BodyText"/>
        <w:rPr>
          <w:lang w:val="da-DK"/>
        </w:rPr>
      </w:pPr>
      <w:r w:rsidRPr="00E775AE">
        <w:rPr>
          <w:lang w:val="da-DK"/>
        </w:rPr>
        <w:t>Det ses hvorledes der logges på sagsbehandler klienten og der vælges sagsbehandler kontekst. Herefter vises startsiden ”Opgave overblikket”. Det er herfra alt sagsbehandling starter.</w:t>
      </w:r>
    </w:p>
    <w:p w:rsidRPr="00E775AE" w:rsidR="00D33DFE" w:rsidRDefault="00D33DFE" w14:paraId="5F6CEA8D" w14:textId="77777777">
      <w:r w:rsidRPr="00E775AE">
        <w:br w:type="page"/>
      </w:r>
    </w:p>
    <w:p w:rsidRPr="00E775AE" w:rsidR="003C44B2" w:rsidP="003C44B2" w:rsidRDefault="003C44B2" w14:paraId="24C1C220" w14:textId="3786CD8E">
      <w:pPr>
        <w:pStyle w:val="Heading2"/>
        <w:rPr>
          <w:lang w:val="da-DK"/>
        </w:rPr>
      </w:pPr>
      <w:bookmarkStart w:name="_Toc200026219" w:id="3"/>
      <w:r w:rsidRPr="00E775AE">
        <w:rPr>
          <w:lang w:val="da-DK"/>
        </w:rPr>
        <w:lastRenderedPageBreak/>
        <w:t>Vigtige ikoner og deres betydning</w:t>
      </w:r>
      <w:bookmarkEnd w:id="3"/>
    </w:p>
    <w:tbl>
      <w:tblPr>
        <w:tblW w:w="5000" w:type="pct"/>
        <w:tblBorders>
          <w:top w:val="single" w:color="C0C0C0" w:sz="4" w:space="0"/>
          <w:left w:val="single" w:color="C0C0C0" w:sz="4" w:space="0"/>
          <w:bottom w:val="single" w:color="C0C0C0" w:sz="4" w:space="0"/>
          <w:right w:val="single" w:color="C0C0C0" w:sz="4" w:space="0"/>
          <w:insideH w:val="single" w:color="C0C0C0" w:sz="4" w:space="0"/>
          <w:insideV w:val="single" w:color="C0C0C0" w:sz="4" w:space="0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5997"/>
      </w:tblGrid>
      <w:tr w:rsidRPr="00E775AE" w:rsidR="009326F0" w:rsidTr="009326F0" w14:paraId="0CE7E2CE" w14:textId="77777777">
        <w:trPr>
          <w:tblHeader/>
        </w:trPr>
        <w:tc>
          <w:tcPr>
            <w:tcW w:w="1134" w:type="dxa"/>
            <w:shd w:val="clear" w:color="auto" w:fill="F2F2F2"/>
            <w:vAlign w:val="bottom"/>
          </w:tcPr>
          <w:p w:rsidRPr="00E775AE" w:rsidR="009326F0" w:rsidP="009326F0" w:rsidRDefault="009326F0" w14:paraId="6595AFAC" w14:textId="275351E8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Ikon</w:t>
            </w:r>
          </w:p>
        </w:tc>
        <w:tc>
          <w:tcPr>
            <w:tcW w:w="6005" w:type="dxa"/>
            <w:shd w:val="clear" w:color="auto" w:fill="F2F2F2"/>
            <w:vAlign w:val="bottom"/>
          </w:tcPr>
          <w:p w:rsidRPr="00E775AE" w:rsidR="009326F0" w:rsidP="009326F0" w:rsidRDefault="009326F0" w14:paraId="3A81495A" w14:textId="7BD63A43">
            <w:pPr>
              <w:pStyle w:val="TableBold"/>
              <w:rPr>
                <w:lang w:val="da-DK"/>
              </w:rPr>
            </w:pPr>
            <w:r w:rsidRPr="00E775AE">
              <w:rPr>
                <w:lang w:val="da-DK"/>
              </w:rPr>
              <w:t>Betydning</w:t>
            </w:r>
          </w:p>
        </w:tc>
      </w:tr>
      <w:tr w:rsidRPr="00E775AE" w:rsidR="009326F0" w:rsidTr="009326F0" w14:paraId="775054FF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27F87E39" w14:textId="0DFDBB93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595776" behindDoc="1" locked="0" layoutInCell="1" allowOverlap="1" wp14:editId="70090557" wp14:anchorId="5A11A50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6350</wp:posOffset>
                  </wp:positionV>
                  <wp:extent cx="371475" cy="333375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046" y="20983"/>
                      <wp:lineTo x="21046" y="0"/>
                      <wp:lineTo x="0" y="0"/>
                    </wp:wrapPolygon>
                  </wp:wrapTight>
                  <wp:docPr id="1404796295" name="Picture 140479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030F26CE" w14:textId="3C35B2F1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Historik</w:t>
            </w:r>
          </w:p>
        </w:tc>
      </w:tr>
      <w:tr w:rsidRPr="00E775AE" w:rsidR="009326F0" w:rsidTr="009326F0" w14:paraId="295CC6D8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5FD9A243" w14:textId="566AB067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630592" behindDoc="1" locked="0" layoutInCell="1" allowOverlap="1" wp14:editId="5BC63573" wp14:anchorId="55FE315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19050</wp:posOffset>
                  </wp:positionV>
                  <wp:extent cx="342900" cy="40005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400" y="20571"/>
                      <wp:lineTo x="2040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3B32DD33" w14:textId="4815B3E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Hent nye oplysninger fra CPR-online</w:t>
            </w:r>
          </w:p>
        </w:tc>
      </w:tr>
      <w:tr w:rsidRPr="00E775AE" w:rsidR="009326F0" w:rsidTr="009326F0" w14:paraId="44225F04" w14:textId="77777777">
        <w:trPr>
          <w:trHeight w:val="579"/>
        </w:trPr>
        <w:tc>
          <w:tcPr>
            <w:tcW w:w="1134" w:type="dxa"/>
            <w:shd w:val="clear" w:color="auto" w:fill="auto"/>
          </w:tcPr>
          <w:p w:rsidRPr="00E775AE" w:rsidR="009326F0" w:rsidP="009326F0" w:rsidRDefault="009326F0" w14:paraId="674513B9" w14:textId="27B1616E">
            <w:pPr>
              <w:pStyle w:val="Table"/>
              <w:ind w:left="0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666432" behindDoc="1" locked="0" layoutInCell="1" allowOverlap="1" wp14:editId="3C8614D9" wp14:anchorId="5AF38217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-12700</wp:posOffset>
                  </wp:positionV>
                  <wp:extent cx="362001" cy="390580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20463" y="21073"/>
                      <wp:lineTo x="20463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60129671" w14:textId="5F6EDF6A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Hjælp</w:t>
            </w:r>
          </w:p>
        </w:tc>
      </w:tr>
      <w:tr w:rsidRPr="00E775AE" w:rsidR="009326F0" w:rsidTr="009326F0" w14:paraId="36239F6B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75A400DB" w14:textId="7D7D1EC2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00224" behindDoc="1" locked="0" layoutInCell="1" allowOverlap="1" wp14:editId="00CDD49E" wp14:anchorId="4411E4F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-38735</wp:posOffset>
                  </wp:positionV>
                  <wp:extent cx="314369" cy="323895"/>
                  <wp:effectExtent l="0" t="0" r="9525" b="0"/>
                  <wp:wrapTight wrapText="bothSides">
                    <wp:wrapPolygon edited="0">
                      <wp:start x="0" y="0"/>
                      <wp:lineTo x="0" y="20329"/>
                      <wp:lineTo x="20945" y="20329"/>
                      <wp:lineTo x="20945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2FC1BAAF" w14:textId="6C5F49F0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Genopfrisk oplysninger</w:t>
            </w:r>
          </w:p>
        </w:tc>
      </w:tr>
      <w:tr w:rsidRPr="00E775AE" w:rsidR="009326F0" w:rsidTr="009326F0" w14:paraId="049F3674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0FA7AF87" w14:textId="47EF0D68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36064" behindDoc="1" locked="0" layoutInCell="1" allowOverlap="1" wp14:editId="491913A1" wp14:anchorId="38E22D9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31115</wp:posOffset>
                  </wp:positionV>
                  <wp:extent cx="362001" cy="371527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0463" y="21046"/>
                      <wp:lineTo x="2046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2F0597D9" w14:textId="7600283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Yderligere handlinger i funktionsmenuen</w:t>
            </w:r>
          </w:p>
        </w:tc>
      </w:tr>
      <w:tr w:rsidRPr="00E775AE" w:rsidR="009326F0" w:rsidTr="009326F0" w14:paraId="5D4A4364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6AF8B2B7" w14:textId="4E7BD0E5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71904" behindDoc="1" locked="0" layoutInCell="1" allowOverlap="1" wp14:editId="3566FBEA" wp14:anchorId="0CBDAFA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352474" cy="390580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19849" y="21073"/>
                      <wp:lineTo x="19849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61ED079F" w14:textId="182E71E9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Gå til Personens Sikredeoverblik</w:t>
            </w:r>
          </w:p>
        </w:tc>
      </w:tr>
      <w:tr w:rsidRPr="00E775AE" w:rsidR="009326F0" w:rsidTr="009326F0" w14:paraId="5EB3C3CE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05082B00" w14:textId="7F09C8B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77024" behindDoc="1" locked="0" layoutInCell="1" allowOverlap="1" wp14:editId="3979833A" wp14:anchorId="2ECEBB7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-59690</wp:posOffset>
                  </wp:positionV>
                  <wp:extent cx="352425" cy="415925"/>
                  <wp:effectExtent l="0" t="0" r="9525" b="3175"/>
                  <wp:wrapTight wrapText="bothSides">
                    <wp:wrapPolygon edited="0">
                      <wp:start x="0" y="0"/>
                      <wp:lineTo x="0" y="20776"/>
                      <wp:lineTo x="21016" y="20776"/>
                      <wp:lineTo x="21016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2566400C" w14:textId="75A4294B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Opret Ad-hoc Opgave eller Opret Nyt lægevalg</w:t>
            </w:r>
          </w:p>
        </w:tc>
      </w:tr>
      <w:tr w:rsidRPr="00E775AE" w:rsidR="009326F0" w:rsidTr="009326F0" w14:paraId="71BDC586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316B9F90" w14:textId="006E9587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82144" behindDoc="1" locked="0" layoutInCell="1" allowOverlap="1" wp14:editId="237EA891" wp14:anchorId="2D6AFEE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13970</wp:posOffset>
                  </wp:positionV>
                  <wp:extent cx="381000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0520" y="21016"/>
                      <wp:lineTo x="20520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08D5161B" w14:textId="0ABF18C6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Se yderlige oplysninger</w:t>
            </w:r>
          </w:p>
        </w:tc>
      </w:tr>
      <w:tr w:rsidRPr="00E775AE" w:rsidR="009326F0" w:rsidTr="009326F0" w14:paraId="24B86C55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184F9CF8" w14:textId="59F192DE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89312" behindDoc="1" locked="0" layoutInCell="1" allowOverlap="1" wp14:editId="53D0C9A3" wp14:anchorId="239C2E7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-81280</wp:posOffset>
                  </wp:positionV>
                  <wp:extent cx="381000" cy="40005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20520" y="20571"/>
                      <wp:lineTo x="20520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4145902A" w14:textId="34B8FFDC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Eksporter overblik</w:t>
            </w:r>
          </w:p>
        </w:tc>
      </w:tr>
      <w:tr w:rsidRPr="00E775AE" w:rsidR="009326F0" w:rsidTr="009326F0" w14:paraId="56FD655D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5220C0E2" w14:textId="09978066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794432" behindDoc="1" locked="0" layoutInCell="1" allowOverlap="1" wp14:editId="3B6CA8BA" wp14:anchorId="142571BE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-19050</wp:posOffset>
                  </wp:positionV>
                  <wp:extent cx="419158" cy="371527"/>
                  <wp:effectExtent l="0" t="0" r="0" b="9525"/>
                  <wp:wrapTight wrapText="bothSides">
                    <wp:wrapPolygon edited="0">
                      <wp:start x="0" y="0"/>
                      <wp:lineTo x="0" y="21046"/>
                      <wp:lineTo x="20618" y="21046"/>
                      <wp:lineTo x="20618" y="0"/>
                      <wp:lineTo x="0" y="0"/>
                    </wp:wrapPolygon>
                  </wp:wrapTight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4D948D4B" w14:textId="2E93076E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Viser at der et tilknyttet et brev til en Aktivitet i Forløbet.</w:t>
            </w:r>
          </w:p>
        </w:tc>
      </w:tr>
      <w:tr w:rsidRPr="00E775AE" w:rsidR="009326F0" w:rsidTr="009326F0" w14:paraId="227BF59E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522688EF" w14:textId="0C381A29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lastRenderedPageBreak/>
              <w:drawing>
                <wp:anchor distT="0" distB="0" distL="114300" distR="114300" simplePos="0" relativeHeight="251801600" behindDoc="1" locked="0" layoutInCell="1" allowOverlap="1" wp14:editId="4B519CFF" wp14:anchorId="5F504F6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6985</wp:posOffset>
                  </wp:positionV>
                  <wp:extent cx="368300" cy="396240"/>
                  <wp:effectExtent l="0" t="0" r="0" b="3810"/>
                  <wp:wrapTight wrapText="bothSides">
                    <wp:wrapPolygon edited="0">
                      <wp:start x="0" y="0"/>
                      <wp:lineTo x="0" y="20769"/>
                      <wp:lineTo x="20110" y="20769"/>
                      <wp:lineTo x="20110" y="0"/>
                      <wp:lineTo x="0" y="0"/>
                    </wp:wrapPolygon>
                  </wp:wrapTight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2B602519" w14:textId="7A3E3B5C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Viser at der er tilknyttet en note til en Aktivitet i Forløbet</w:t>
            </w:r>
          </w:p>
        </w:tc>
      </w:tr>
      <w:tr w:rsidRPr="00E775AE" w:rsidR="009326F0" w:rsidTr="009326F0" w14:paraId="072F3691" w14:textId="77777777">
        <w:tc>
          <w:tcPr>
            <w:tcW w:w="1134" w:type="dxa"/>
            <w:shd w:val="clear" w:color="auto" w:fill="auto"/>
          </w:tcPr>
          <w:p w:rsidRPr="00E775AE" w:rsidR="009326F0" w:rsidP="009326F0" w:rsidRDefault="009326F0" w14:paraId="6C8B8BFF" w14:textId="6B249B9D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drawing>
                <wp:anchor distT="0" distB="0" distL="114300" distR="114300" simplePos="0" relativeHeight="251558912" behindDoc="1" locked="0" layoutInCell="1" allowOverlap="1" wp14:editId="4D6A95DF" wp14:anchorId="7BDF7050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-83820</wp:posOffset>
                  </wp:positionV>
                  <wp:extent cx="381053" cy="381053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520" y="20520"/>
                      <wp:lineTo x="20520" y="0"/>
                      <wp:lineTo x="0" y="0"/>
                    </wp:wrapPolygon>
                  </wp:wrapTight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05" w:type="dxa"/>
            <w:shd w:val="clear" w:color="auto" w:fill="auto"/>
            <w:vAlign w:val="center"/>
          </w:tcPr>
          <w:p w:rsidRPr="00E775AE" w:rsidR="009326F0" w:rsidP="009326F0" w:rsidRDefault="009326F0" w14:paraId="40869C83" w14:textId="3777FA57">
            <w:pPr>
              <w:pStyle w:val="Table"/>
              <w:rPr>
                <w:lang w:val="da-DK"/>
              </w:rPr>
            </w:pPr>
            <w:r w:rsidRPr="00E775AE">
              <w:rPr>
                <w:lang w:val="da-DK"/>
              </w:rPr>
              <w:t>Informations ikon til funktioner, der fortæller hvorfor funktionen ikke kan vælges.</w:t>
            </w:r>
          </w:p>
        </w:tc>
      </w:tr>
    </w:tbl>
    <w:p w:rsidRPr="00E775AE" w:rsidR="003C44B2" w:rsidP="003C44B2" w:rsidRDefault="003C44B2" w14:paraId="197730B4" w14:textId="0ADBC9AD">
      <w:pPr>
        <w:pStyle w:val="Heading2"/>
        <w:rPr>
          <w:lang w:val="da-DK"/>
        </w:rPr>
      </w:pPr>
      <w:bookmarkStart w:name="_Toc200026220" w:id="4"/>
      <w:r w:rsidRPr="00E775AE">
        <w:rPr>
          <w:lang w:val="da-DK"/>
        </w:rPr>
        <w:t>Kontekstlinje</w:t>
      </w:r>
      <w:bookmarkEnd w:id="4"/>
    </w:p>
    <w:p w:rsidRPr="00E775AE" w:rsidR="003C44B2" w:rsidP="003C44B2" w:rsidRDefault="003C44B2" w14:paraId="372BEB03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Løsningens kontekstlinje.</w:t>
      </w:r>
    </w:p>
    <w:p w:rsidRPr="00E775AE" w:rsidR="00116177" w:rsidP="00116177" w:rsidRDefault="003C44B2" w14:paraId="23507E9E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EE92010" wp14:editId="5CD5E977">
            <wp:extent cx="5915750" cy="225188"/>
            <wp:effectExtent l="19050" t="1905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4626" cy="232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116177" w:rsidRDefault="00116177" w14:paraId="2AE3A556" w14:textId="5FA5941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Kontekst linje der anvendes til hurtig søgning, anvendelse af funktioner og skift af kontekst.</w:t>
      </w:r>
    </w:p>
    <w:p w:rsidRPr="00E775AE" w:rsidR="003C44B2" w:rsidP="003C44B2" w:rsidRDefault="003C44B2" w14:paraId="7A4AA683" w14:textId="77777777">
      <w:pPr>
        <w:pStyle w:val="BodyText"/>
        <w:rPr>
          <w:lang w:val="da-DK"/>
        </w:rPr>
      </w:pPr>
      <w:r w:rsidRPr="00E775AE">
        <w:rPr>
          <w:lang w:val="da-DK"/>
        </w:rPr>
        <w:t>I linjen er det muligt at:</w:t>
      </w:r>
    </w:p>
    <w:p w:rsidRPr="00E775AE" w:rsidR="003C44B2" w:rsidP="003C44B2" w:rsidRDefault="003C44B2" w14:paraId="1CE2DA5D" w14:textId="77777777">
      <w:pPr>
        <w:pStyle w:val="BodyText"/>
        <w:numPr>
          <w:ilvl w:val="0"/>
          <w:numId w:val="29"/>
        </w:numPr>
        <w:rPr>
          <w:lang w:val="da-DK"/>
        </w:rPr>
      </w:pPr>
      <w:r w:rsidRPr="00E775AE">
        <w:rPr>
          <w:lang w:val="da-DK"/>
        </w:rPr>
        <w:t>Vælge relevante handlinger til det tilhørende billede</w:t>
      </w:r>
    </w:p>
    <w:p w:rsidRPr="00E775AE" w:rsidR="003C44B2" w:rsidP="003C44B2" w:rsidRDefault="003C44B2" w14:paraId="45DFF57B" w14:textId="77777777">
      <w:pPr>
        <w:pStyle w:val="BodyText"/>
        <w:numPr>
          <w:ilvl w:val="0"/>
          <w:numId w:val="29"/>
        </w:numPr>
        <w:rPr>
          <w:lang w:val="da-DK"/>
        </w:rPr>
      </w:pPr>
      <w:r w:rsidRPr="00E775AE">
        <w:rPr>
          <w:lang w:val="da-DK"/>
        </w:rPr>
        <w:t>Opslag på Sikrede via CPR-nr</w:t>
      </w:r>
    </w:p>
    <w:p w:rsidRPr="00E775AE" w:rsidR="003C44B2" w:rsidP="003C44B2" w:rsidRDefault="003C44B2" w14:paraId="3BD94567" w14:textId="77777777">
      <w:pPr>
        <w:pStyle w:val="BodyText"/>
        <w:numPr>
          <w:ilvl w:val="0"/>
          <w:numId w:val="29"/>
        </w:numPr>
        <w:rPr>
          <w:lang w:val="da-DK"/>
        </w:rPr>
      </w:pPr>
      <w:r w:rsidRPr="00E775AE">
        <w:rPr>
          <w:lang w:val="da-DK"/>
        </w:rPr>
        <w:t>Søgning på Sikrede via Personsøgning</w:t>
      </w:r>
    </w:p>
    <w:p w:rsidRPr="00E775AE" w:rsidR="003C44B2" w:rsidP="003C44B2" w:rsidRDefault="003C44B2" w14:paraId="19485278" w14:textId="77777777">
      <w:pPr>
        <w:pStyle w:val="BodyText"/>
        <w:numPr>
          <w:ilvl w:val="0"/>
          <w:numId w:val="29"/>
        </w:numPr>
        <w:rPr>
          <w:lang w:val="da-DK"/>
        </w:rPr>
      </w:pPr>
      <w:r w:rsidRPr="00E775AE">
        <w:rPr>
          <w:lang w:val="da-DK"/>
        </w:rPr>
        <w:t>Skift af rolle til Sagsbehandler</w:t>
      </w:r>
    </w:p>
    <w:p w:rsidRPr="00E775AE" w:rsidR="003C44B2" w:rsidP="003C44B2" w:rsidRDefault="003C44B2" w14:paraId="0690751A" w14:textId="7AC90023">
      <w:pPr>
        <w:pStyle w:val="BodyText"/>
        <w:numPr>
          <w:ilvl w:val="0"/>
          <w:numId w:val="29"/>
        </w:numPr>
        <w:rPr>
          <w:lang w:val="da-DK"/>
        </w:rPr>
      </w:pPr>
      <w:r w:rsidRPr="00E775AE">
        <w:rPr>
          <w:lang w:val="da-DK"/>
        </w:rPr>
        <w:t>Log</w:t>
      </w:r>
      <w:r w:rsidRPr="00E775AE" w:rsidR="00F8406F">
        <w:rPr>
          <w:lang w:val="da-DK"/>
        </w:rPr>
        <w:t>-</w:t>
      </w:r>
      <w:r w:rsidRPr="00E775AE">
        <w:rPr>
          <w:lang w:val="da-DK"/>
        </w:rPr>
        <w:t>out af Løsningen.</w:t>
      </w:r>
    </w:p>
    <w:p w:rsidRPr="00E775AE" w:rsidR="003C44B2" w:rsidP="003C44B2" w:rsidRDefault="003C44B2" w14:paraId="715E4433" w14:textId="5E8C32F8">
      <w:pPr>
        <w:pStyle w:val="Heading2"/>
        <w:rPr>
          <w:lang w:val="da-DK"/>
        </w:rPr>
      </w:pPr>
      <w:bookmarkStart w:name="_Toc200026221" w:id="5"/>
      <w:r w:rsidRPr="00E775AE">
        <w:rPr>
          <w:lang w:val="da-DK"/>
        </w:rPr>
        <w:t>Funktionsmenu</w:t>
      </w:r>
      <w:bookmarkEnd w:id="5"/>
    </w:p>
    <w:p w:rsidRPr="00E775AE" w:rsidR="003C44B2" w:rsidP="003C44B2" w:rsidRDefault="003C44B2" w14:paraId="238C95E0" w14:textId="195EA6B0">
      <w:pPr>
        <w:pStyle w:val="Heading3"/>
        <w:rPr>
          <w:lang w:val="da-DK"/>
        </w:rPr>
      </w:pPr>
      <w:bookmarkStart w:name="_Toc200026222" w:id="6"/>
      <w:r w:rsidRPr="00E775AE">
        <w:rPr>
          <w:lang w:val="da-DK"/>
        </w:rPr>
        <w:t>Funktionsmenu for Sagsbehandlere</w:t>
      </w:r>
      <w:bookmarkEnd w:id="6"/>
    </w:p>
    <w:p w:rsidRPr="00E775AE" w:rsidR="003C44B2" w:rsidP="003C44B2" w:rsidRDefault="003C44B2" w14:paraId="019201D2" w14:textId="71DF6E04">
      <w:pPr>
        <w:pStyle w:val="BodyText"/>
        <w:rPr>
          <w:lang w:val="da-DK"/>
        </w:rPr>
      </w:pPr>
      <w:r w:rsidRPr="00E775AE">
        <w:rPr>
          <w:lang w:val="da-DK"/>
        </w:rPr>
        <w:t>Nedenfor ses Løsningen funktionsmenu for Sagsbehandlere</w:t>
      </w:r>
    </w:p>
    <w:p w:rsidRPr="00E775AE" w:rsidR="00116177" w:rsidP="00116177" w:rsidRDefault="003C44B2" w14:paraId="4F922BFC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A5AB346" wp14:editId="6559262C">
            <wp:extent cx="387976" cy="1030682"/>
            <wp:effectExtent l="19050" t="1905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779" cy="1064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116177" w:rsidP="00116177" w:rsidRDefault="00116177" w14:paraId="35AE33D8" w14:textId="4527C35D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Funktionsmenu for sagsbehandleren</w:t>
      </w:r>
    </w:p>
    <w:p w:rsidRPr="00E775AE" w:rsidR="003C44B2" w:rsidP="003C44B2" w:rsidRDefault="003C44B2" w14:paraId="4F959D40" w14:textId="19B075E9">
      <w:pPr>
        <w:pStyle w:val="BodyText"/>
        <w:rPr>
          <w:lang w:val="da-DK"/>
        </w:rPr>
      </w:pPr>
      <w:r w:rsidRPr="00E775AE">
        <w:rPr>
          <w:lang w:val="da-DK"/>
        </w:rPr>
        <w:t xml:space="preserve"> </w:t>
      </w:r>
    </w:p>
    <w:p w:rsidRPr="00E775AE" w:rsidR="003C44B2" w:rsidP="003C44B2" w:rsidRDefault="003C44B2" w14:paraId="39BE71D9" w14:textId="77777777">
      <w:pPr>
        <w:pStyle w:val="BodyText"/>
        <w:rPr>
          <w:lang w:val="da-DK"/>
        </w:rPr>
      </w:pPr>
      <w:r w:rsidRPr="00E775AE">
        <w:rPr>
          <w:lang w:val="da-DK"/>
        </w:rPr>
        <w:t>I den er det muligt at se:</w:t>
      </w:r>
    </w:p>
    <w:p w:rsidRPr="00E775AE" w:rsidR="003C44B2" w:rsidP="003C44B2" w:rsidRDefault="003C44B2" w14:paraId="5A226440" w14:textId="77777777">
      <w:pPr>
        <w:pStyle w:val="ListBullet"/>
        <w:rPr>
          <w:lang w:val="da-DK"/>
        </w:rPr>
      </w:pPr>
      <w:r w:rsidRPr="00E775AE">
        <w:rPr>
          <w:lang w:val="da-DK"/>
        </w:rPr>
        <w:t xml:space="preserve">Opgaveoverblikket </w:t>
      </w:r>
    </w:p>
    <w:p w:rsidRPr="00E775AE" w:rsidR="003C44B2" w:rsidP="003C44B2" w:rsidRDefault="003C44B2" w14:paraId="746CE3F5" w14:textId="77777777">
      <w:pPr>
        <w:pStyle w:val="ListBullet"/>
        <w:rPr>
          <w:lang w:val="da-DK"/>
        </w:rPr>
      </w:pPr>
      <w:r w:rsidRPr="00E775AE">
        <w:rPr>
          <w:lang w:val="da-DK"/>
        </w:rPr>
        <w:lastRenderedPageBreak/>
        <w:t>Yderoverblikket</w:t>
      </w:r>
    </w:p>
    <w:p w:rsidRPr="00E775AE" w:rsidR="003C44B2" w:rsidP="003C44B2" w:rsidRDefault="003C44B2" w14:paraId="10721FC0" w14:textId="1C390511">
      <w:pPr>
        <w:pStyle w:val="Heading3"/>
        <w:rPr>
          <w:lang w:val="da-DK"/>
        </w:rPr>
      </w:pPr>
      <w:bookmarkStart w:name="_Toc200026223" w:id="7"/>
      <w:r w:rsidRPr="00E775AE">
        <w:rPr>
          <w:lang w:val="da-DK"/>
        </w:rPr>
        <w:t xml:space="preserve">Funktionsmenu for </w:t>
      </w:r>
      <w:r w:rsidRPr="00E775AE" w:rsidR="00F8406F">
        <w:rPr>
          <w:lang w:val="da-DK"/>
        </w:rPr>
        <w:t>Kommunal a</w:t>
      </w:r>
      <w:r w:rsidRPr="00E775AE">
        <w:rPr>
          <w:lang w:val="da-DK"/>
        </w:rPr>
        <w:t>dministrator</w:t>
      </w:r>
      <w:bookmarkEnd w:id="7"/>
    </w:p>
    <w:p w:rsidRPr="00E775AE" w:rsidR="003C44B2" w:rsidP="003C44B2" w:rsidRDefault="003C44B2" w14:paraId="0538B20A" w14:textId="4D9A4CD3">
      <w:pPr>
        <w:pStyle w:val="BodyText"/>
        <w:rPr>
          <w:lang w:val="da-DK"/>
        </w:rPr>
      </w:pPr>
      <w:r w:rsidRPr="00E775AE">
        <w:rPr>
          <w:lang w:val="da-DK"/>
        </w:rPr>
        <w:t xml:space="preserve">Nedenfor ses Løsningen funktionsmenu for </w:t>
      </w:r>
      <w:r w:rsidRPr="00E775AE" w:rsidR="00F8406F">
        <w:rPr>
          <w:lang w:val="da-DK"/>
        </w:rPr>
        <w:t>Kommunal a</w:t>
      </w:r>
      <w:r w:rsidRPr="00E775AE">
        <w:rPr>
          <w:lang w:val="da-DK"/>
        </w:rPr>
        <w:t>dministratorer</w:t>
      </w:r>
    </w:p>
    <w:p w:rsidRPr="00E775AE" w:rsidR="00116177" w:rsidP="00116177" w:rsidRDefault="003C44B2" w14:paraId="0FF439CC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E7D275D" wp14:editId="669C414F">
            <wp:extent cx="346440" cy="1141678"/>
            <wp:effectExtent l="19050" t="1905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9" cy="1170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116177" w:rsidRDefault="00116177" w14:paraId="6B12E054" w14:textId="716A293B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Funktionsmenu for Kommunal administrator</w:t>
      </w:r>
    </w:p>
    <w:p w:rsidRPr="00E775AE" w:rsidR="003C44B2" w:rsidP="003C44B2" w:rsidRDefault="003C44B2" w14:paraId="4E34E748" w14:textId="77777777">
      <w:pPr>
        <w:pStyle w:val="BodyText"/>
        <w:rPr>
          <w:lang w:val="da-DK"/>
        </w:rPr>
      </w:pPr>
      <w:r w:rsidRPr="00E775AE">
        <w:rPr>
          <w:lang w:val="da-DK"/>
        </w:rPr>
        <w:t>I den er det muligt at administrere:</w:t>
      </w:r>
    </w:p>
    <w:p w:rsidRPr="00E775AE" w:rsidR="003C44B2" w:rsidP="003C44B2" w:rsidRDefault="003C44B2" w14:paraId="5E999D3B" w14:textId="77777777">
      <w:pPr>
        <w:pStyle w:val="ListBullet"/>
        <w:rPr>
          <w:lang w:val="da-DK"/>
        </w:rPr>
      </w:pPr>
      <w:r w:rsidRPr="00E775AE">
        <w:rPr>
          <w:lang w:val="da-DK"/>
        </w:rPr>
        <w:t>Administrer breve</w:t>
      </w:r>
    </w:p>
    <w:p w:rsidRPr="00E775AE" w:rsidR="003C44B2" w:rsidP="003C44B2" w:rsidRDefault="003C44B2" w14:paraId="4631C5BD" w14:textId="77777777">
      <w:pPr>
        <w:pStyle w:val="ListBullet"/>
        <w:rPr>
          <w:lang w:val="da-DK"/>
        </w:rPr>
      </w:pPr>
      <w:r w:rsidRPr="00E775AE">
        <w:rPr>
          <w:lang w:val="da-DK"/>
        </w:rPr>
        <w:t>Administrer organisationer</w:t>
      </w:r>
    </w:p>
    <w:p w:rsidRPr="00E775AE" w:rsidR="003C44B2" w:rsidP="003C44B2" w:rsidRDefault="003C44B2" w14:paraId="7E7BAD50" w14:textId="77777777">
      <w:pPr>
        <w:pStyle w:val="ListBullet"/>
        <w:rPr>
          <w:lang w:val="da-DK"/>
        </w:rPr>
      </w:pPr>
      <w:r w:rsidRPr="00E775AE">
        <w:rPr>
          <w:lang w:val="da-DK"/>
        </w:rPr>
        <w:t>Administrer forretningsregler</w:t>
      </w:r>
    </w:p>
    <w:p w:rsidRPr="00E775AE" w:rsidR="003C44B2" w:rsidP="003C44B2" w:rsidRDefault="003C44B2" w14:paraId="69B4C51B" w14:textId="77777777">
      <w:pPr>
        <w:pStyle w:val="ListBullet"/>
        <w:rPr>
          <w:lang w:val="da-DK"/>
        </w:rPr>
      </w:pPr>
      <w:r w:rsidRPr="00E775AE">
        <w:rPr>
          <w:lang w:val="da-DK"/>
        </w:rPr>
        <w:t>Udtræk af Revisionslog</w:t>
      </w:r>
    </w:p>
    <w:p w:rsidRPr="00E775AE" w:rsidR="003C44B2" w:rsidP="003C44B2" w:rsidRDefault="003C44B2" w14:paraId="56FA7E24" w14:textId="7BD827B5">
      <w:pPr>
        <w:pStyle w:val="Heading3"/>
        <w:rPr>
          <w:lang w:val="da-DK"/>
        </w:rPr>
      </w:pPr>
      <w:bookmarkStart w:name="_Toc200026224" w:id="8"/>
      <w:r w:rsidRPr="00E775AE">
        <w:rPr>
          <w:lang w:val="da-DK"/>
        </w:rPr>
        <w:t>Funktionsmenu for KOMBIT Administrator</w:t>
      </w:r>
      <w:bookmarkEnd w:id="8"/>
    </w:p>
    <w:p w:rsidRPr="00E775AE" w:rsidR="003C44B2" w:rsidP="003C44B2" w:rsidRDefault="003C44B2" w14:paraId="62C6030B" w14:textId="5B979ADB">
      <w:pPr>
        <w:pStyle w:val="BodyText"/>
        <w:rPr>
          <w:lang w:val="da-DK"/>
        </w:rPr>
      </w:pPr>
      <w:r w:rsidRPr="00E775AE">
        <w:rPr>
          <w:lang w:val="da-DK"/>
        </w:rPr>
        <w:t>Nedenfor ses Løsningen funktionsmenu for KOMBIT Administratorer</w:t>
      </w:r>
    </w:p>
    <w:p w:rsidRPr="00E775AE" w:rsidR="00116177" w:rsidP="00116177" w:rsidRDefault="003C44B2" w14:paraId="13A6258A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1BDD6A8" wp14:editId="619B8046">
            <wp:extent cx="375274" cy="1675118"/>
            <wp:effectExtent l="19050" t="19050" r="6350" b="1905"/>
            <wp:docPr id="2037727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9" cy="175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116177" w:rsidRDefault="00116177" w14:paraId="616FA046" w14:textId="7D462AF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Funktionsmenu for KOMBIT administrator</w:t>
      </w:r>
    </w:p>
    <w:p w:rsidRPr="00E775AE" w:rsidR="003C44B2" w:rsidP="003C44B2" w:rsidRDefault="003C44B2" w14:paraId="1264911F" w14:textId="77777777">
      <w:pPr>
        <w:pStyle w:val="BodyText"/>
        <w:rPr>
          <w:lang w:val="da-DK"/>
        </w:rPr>
      </w:pPr>
      <w:r w:rsidRPr="00E775AE">
        <w:rPr>
          <w:lang w:val="da-DK"/>
        </w:rPr>
        <w:t>I den er det muligt at administrere:</w:t>
      </w:r>
    </w:p>
    <w:p w:rsidRPr="00E775AE" w:rsidR="003C44B2" w:rsidP="003C44B2" w:rsidRDefault="003C44B2" w14:paraId="3720171F" w14:textId="77777777">
      <w:pPr>
        <w:pStyle w:val="ListBullet"/>
        <w:rPr>
          <w:lang w:val="da-DK"/>
        </w:rPr>
      </w:pPr>
      <w:r w:rsidRPr="00E775AE">
        <w:rPr>
          <w:lang w:val="da-DK"/>
        </w:rPr>
        <w:t xml:space="preserve">Globale brevskabeloner. </w:t>
      </w:r>
    </w:p>
    <w:p w:rsidRPr="00E775AE" w:rsidR="003C44B2" w:rsidP="003C44B2" w:rsidRDefault="003C44B2" w14:paraId="6523D754" w14:textId="77777777">
      <w:pPr>
        <w:pStyle w:val="ListBullet"/>
        <w:rPr>
          <w:lang w:val="da-DK"/>
        </w:rPr>
      </w:pPr>
      <w:r w:rsidRPr="00E775AE">
        <w:rPr>
          <w:lang w:val="da-DK"/>
        </w:rPr>
        <w:t>Timer for CPR Behandling</w:t>
      </w:r>
    </w:p>
    <w:p w:rsidRPr="00E775AE" w:rsidR="003C44B2" w:rsidP="003C44B2" w:rsidRDefault="003C44B2" w14:paraId="2B088DE7" w14:textId="77777777">
      <w:pPr>
        <w:pStyle w:val="ListBullet"/>
        <w:rPr>
          <w:lang w:val="da-DK"/>
        </w:rPr>
      </w:pPr>
      <w:r w:rsidRPr="00E775AE">
        <w:rPr>
          <w:lang w:val="da-DK"/>
        </w:rPr>
        <w:t>Udvidet CPR-Replika logning</w:t>
      </w:r>
    </w:p>
    <w:p w:rsidRPr="00E775AE" w:rsidR="003C44B2" w:rsidP="003C44B2" w:rsidRDefault="003C44B2" w14:paraId="0238AF56" w14:textId="77777777">
      <w:pPr>
        <w:pStyle w:val="ListBullet"/>
        <w:rPr>
          <w:lang w:val="da-DK"/>
        </w:rPr>
      </w:pPr>
      <w:r w:rsidRPr="00E775AE">
        <w:rPr>
          <w:lang w:val="da-DK"/>
        </w:rPr>
        <w:t>Globale forretningsparametre</w:t>
      </w:r>
    </w:p>
    <w:p w:rsidRPr="00E775AE" w:rsidR="003C44B2" w:rsidP="003C44B2" w:rsidRDefault="003C44B2" w14:paraId="53AB369B" w14:textId="77777777">
      <w:pPr>
        <w:pStyle w:val="ListBullet"/>
        <w:rPr>
          <w:lang w:val="da-DK"/>
        </w:rPr>
      </w:pPr>
      <w:r w:rsidRPr="00E775AE">
        <w:rPr>
          <w:lang w:val="da-DK"/>
        </w:rPr>
        <w:lastRenderedPageBreak/>
        <w:t>Manuel LUNA registrering</w:t>
      </w:r>
    </w:p>
    <w:p w:rsidRPr="00E775AE" w:rsidR="003C44B2" w:rsidP="003C44B2" w:rsidRDefault="003C44B2" w14:paraId="236C1230" w14:textId="01158CA5">
      <w:pPr>
        <w:pStyle w:val="Heading2"/>
        <w:rPr>
          <w:lang w:val="da-DK"/>
        </w:rPr>
      </w:pPr>
      <w:bookmarkStart w:name="_Toc200026225" w:id="9"/>
      <w:r w:rsidRPr="00E775AE">
        <w:rPr>
          <w:lang w:val="da-DK"/>
        </w:rPr>
        <w:t>Aktionsmenu</w:t>
      </w:r>
      <w:bookmarkEnd w:id="9"/>
    </w:p>
    <w:p w:rsidRPr="00E775AE" w:rsidR="00116177" w:rsidP="00116177" w:rsidRDefault="003C44B2" w14:paraId="2D3E1F81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084B467" wp14:editId="56DA81AF">
            <wp:extent cx="939600" cy="1440000"/>
            <wp:effectExtent l="19050" t="19050" r="0" b="825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0" cy="14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116177" w:rsidRDefault="00116177" w14:paraId="6CCC2042" w14:textId="5F5FD8FF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Aktionsmenu for Sagsbehandleren når de står op Sikrede overblikket.</w:t>
      </w:r>
    </w:p>
    <w:p w:rsidRPr="00E775AE" w:rsidR="003C44B2" w:rsidP="003C44B2" w:rsidRDefault="003C44B2" w14:paraId="6DFE87EC" w14:textId="4BB2F304">
      <w:pPr>
        <w:pStyle w:val="BodyText"/>
        <w:rPr>
          <w:lang w:val="da-DK"/>
        </w:rPr>
      </w:pPr>
      <w:r w:rsidRPr="00E775AE">
        <w:rPr>
          <w:lang w:val="da-DK"/>
        </w:rPr>
        <w:t xml:space="preserve">I </w:t>
      </w:r>
      <w:r w:rsidRPr="00E775AE" w:rsidR="00EB00F3">
        <w:rPr>
          <w:lang w:val="da-DK"/>
        </w:rPr>
        <w:t>aktionsmenuen</w:t>
      </w:r>
      <w:r w:rsidRPr="00E775AE">
        <w:rPr>
          <w:lang w:val="da-DK"/>
        </w:rPr>
        <w:t xml:space="preserve"> er det muligt at starte processer for en given Sikret. Funktioner med et blåt ”i” er ikke valgbare, begrundet i at den Sikrede ikke opfylder de nødvendige forretningsregler for processen. Klikkes på ”i”, får Sagsbehandleren en uddybende forklaring. Eksempelvis fra Manglende lægevalg:</w:t>
      </w:r>
    </w:p>
    <w:p w:rsidRPr="00E775AE" w:rsidR="000B37A0" w:rsidP="000B37A0" w:rsidRDefault="003C44B2" w14:paraId="637B483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4E38547C" wp14:editId="29DDC2B9">
            <wp:extent cx="1976400" cy="723600"/>
            <wp:effectExtent l="19050" t="19050" r="5080" b="63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72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0B37A0" w:rsidRDefault="000B37A0" w14:paraId="58B163FE" w14:textId="6859FCB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Informationstekst om hvorfor en funktion ikke er tilgængelig</w:t>
      </w:r>
    </w:p>
    <w:p w:rsidRPr="00E775AE" w:rsidR="003C44B2" w:rsidP="007A0B50" w:rsidRDefault="007A0B50" w14:paraId="53BB68F4" w14:textId="44369981">
      <w:pPr>
        <w:pStyle w:val="Heading2"/>
        <w:rPr>
          <w:lang w:val="da-DK"/>
        </w:rPr>
      </w:pPr>
      <w:bookmarkStart w:name="_Toc200026226" w:id="10"/>
      <w:r w:rsidRPr="00E775AE">
        <w:rPr>
          <w:lang w:val="da-DK"/>
        </w:rPr>
        <w:t>Valg af Kommune, Organisation og Rolle ved Log-in</w:t>
      </w:r>
      <w:bookmarkEnd w:id="10"/>
    </w:p>
    <w:p w:rsidRPr="00E775AE" w:rsidR="000B37A0" w:rsidP="000B37A0" w:rsidRDefault="007A0B50" w14:paraId="5A140266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9128C8E" wp14:editId="0FDA5E06">
            <wp:extent cx="1378800" cy="1425600"/>
            <wp:effectExtent l="19050" t="19050" r="0" b="3175"/>
            <wp:docPr id="1950755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5567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42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0B37A0" w:rsidRDefault="000B37A0" w14:paraId="55B8FA35" w14:textId="2661E2C8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Mulighed for sagsbehandleren til at skifte kommune, organisation eller rolle.</w:t>
      </w:r>
    </w:p>
    <w:p w:rsidRPr="00E775AE" w:rsidR="003C44B2" w:rsidP="003C44B2" w:rsidRDefault="00EB00F3" w14:paraId="18432D99" w14:textId="24A638AC">
      <w:pPr>
        <w:pStyle w:val="BodyText"/>
        <w:rPr>
          <w:lang w:val="da-DK"/>
        </w:rPr>
      </w:pPr>
      <w:r w:rsidRPr="00E775AE">
        <w:rPr>
          <w:lang w:val="da-DK"/>
        </w:rPr>
        <w:t>I forbindelse med Log-in skal Sagsbehandlere der har flere roller eller adgang til flere organisationer eller kommunerne.</w:t>
      </w:r>
    </w:p>
    <w:p w:rsidRPr="00E775AE" w:rsidR="00CD1E5F" w:rsidP="00CD1E5F" w:rsidRDefault="00300CC2" w14:paraId="51F9CE63" w14:textId="1F67CD18">
      <w:pPr>
        <w:pStyle w:val="Heading2"/>
        <w:rPr>
          <w:lang w:val="da-DK"/>
        </w:rPr>
      </w:pPr>
      <w:bookmarkStart w:name="_Toc200026227" w:id="11"/>
      <w:r w:rsidRPr="00E775AE">
        <w:rPr>
          <w:lang w:val="da-DK"/>
        </w:rPr>
        <w:t>Startside – Opgaveoverblik</w:t>
      </w:r>
      <w:bookmarkEnd w:id="11"/>
    </w:p>
    <w:p w:rsidRPr="00E775AE" w:rsidR="003C44B2" w:rsidP="003C44B2" w:rsidRDefault="003C44B2" w14:paraId="5B07D5B9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Opgaveoverblikket.</w:t>
      </w:r>
    </w:p>
    <w:p w:rsidRPr="00E775AE" w:rsidR="000B37A0" w:rsidP="000B37A0" w:rsidRDefault="003C44B2" w14:paraId="28FD59FE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57832E22" wp14:editId="5B908F20">
            <wp:extent cx="4320540" cy="806450"/>
            <wp:effectExtent l="19050" t="1905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0B37A0" w:rsidRDefault="000B37A0" w14:paraId="569F140A" w14:textId="58C93C2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Opgave overblikket</w:t>
      </w:r>
    </w:p>
    <w:p w:rsidRPr="00E775AE" w:rsidR="003C44B2" w:rsidP="003C44B2" w:rsidRDefault="003C44B2" w14:paraId="2FD0AACF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elementer:</w:t>
      </w:r>
    </w:p>
    <w:p w:rsidRPr="00E775AE" w:rsidR="003C44B2" w:rsidP="003C44B2" w:rsidRDefault="003C44B2" w14:paraId="7335A59B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Opgave liste</w:t>
      </w:r>
    </w:p>
    <w:p w:rsidRPr="00E775AE" w:rsidR="003C44B2" w:rsidP="003C44B2" w:rsidRDefault="003C44B2" w14:paraId="6C1F266A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Opgave tæller</w:t>
      </w:r>
    </w:p>
    <w:p w:rsidRPr="00E775AE" w:rsidR="003C44B2" w:rsidP="003C44B2" w:rsidRDefault="003C44B2" w14:paraId="02119B23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Nuværende filter</w:t>
      </w:r>
    </w:p>
    <w:p w:rsidRPr="00E775AE" w:rsidR="003C44B2" w:rsidP="003C44B2" w:rsidRDefault="003C44B2" w14:paraId="78792D1B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 xml:space="preserve">Vis nuværende filer </w:t>
      </w:r>
    </w:p>
    <w:p w:rsidRPr="00E775AE" w:rsidR="003C44B2" w:rsidP="003C44B2" w:rsidRDefault="003C44B2" w14:paraId="5BC46922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Genindlæs Opgaveoverblik</w:t>
      </w:r>
    </w:p>
    <w:p w:rsidRPr="00E775AE" w:rsidR="003C44B2" w:rsidP="003C44B2" w:rsidRDefault="003C44B2" w14:paraId="190225BB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Opret nyt filter.</w:t>
      </w:r>
    </w:p>
    <w:p w:rsidRPr="00E775AE" w:rsidR="003C44B2" w:rsidP="003C44B2" w:rsidRDefault="003C44B2" w14:paraId="026E2B63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Eksporter Opgaveoverblik</w:t>
      </w:r>
    </w:p>
    <w:p w:rsidRPr="00E775AE" w:rsidR="003C44B2" w:rsidP="003C44B2" w:rsidRDefault="003C44B2" w14:paraId="70F0E794" w14:textId="77777777">
      <w:pPr>
        <w:pStyle w:val="Heading2"/>
        <w:rPr>
          <w:lang w:val="da-DK"/>
        </w:rPr>
      </w:pPr>
      <w:bookmarkStart w:name="_Toc200026228" w:id="12"/>
      <w:r w:rsidRPr="00E775AE">
        <w:rPr>
          <w:lang w:val="da-DK"/>
        </w:rPr>
        <w:t>Yder overblik</w:t>
      </w:r>
      <w:bookmarkEnd w:id="12"/>
    </w:p>
    <w:p w:rsidRPr="00E775AE" w:rsidR="003C44B2" w:rsidP="003C44B2" w:rsidRDefault="003C44B2" w14:paraId="64F115F8" w14:textId="39BB863B">
      <w:pPr>
        <w:pStyle w:val="Heading3"/>
        <w:rPr>
          <w:lang w:val="da-DK"/>
        </w:rPr>
      </w:pPr>
      <w:bookmarkStart w:name="_Toc200026229" w:id="13"/>
      <w:r w:rsidRPr="00E775AE">
        <w:rPr>
          <w:lang w:val="da-DK"/>
        </w:rPr>
        <w:t>Standard søgning</w:t>
      </w:r>
      <w:bookmarkEnd w:id="13"/>
      <w:r w:rsidRPr="00E775AE">
        <w:rPr>
          <w:lang w:val="da-DK"/>
        </w:rPr>
        <w:t xml:space="preserve"> </w:t>
      </w:r>
    </w:p>
    <w:p w:rsidRPr="00E775AE" w:rsidR="003C44B2" w:rsidP="003C44B2" w:rsidRDefault="003C44B2" w14:paraId="70079119" w14:textId="69C1B576">
      <w:pPr>
        <w:pStyle w:val="BodyText"/>
        <w:rPr>
          <w:lang w:val="da-DK"/>
        </w:rPr>
      </w:pPr>
      <w:r w:rsidRPr="00E775AE">
        <w:rPr>
          <w:lang w:val="da-DK"/>
        </w:rPr>
        <w:t>Nedenfor ses et eksempel på Yder</w:t>
      </w:r>
      <w:r w:rsidRPr="00E775AE" w:rsidR="000B37A0">
        <w:rPr>
          <w:lang w:val="da-DK"/>
        </w:rPr>
        <w:t xml:space="preserve"> </w:t>
      </w:r>
      <w:r w:rsidRPr="00E775AE">
        <w:rPr>
          <w:lang w:val="da-DK"/>
        </w:rPr>
        <w:t>overblikket, hvor standard filteret er anvendt.</w:t>
      </w:r>
    </w:p>
    <w:p w:rsidRPr="00E775AE" w:rsidR="000B37A0" w:rsidP="000B37A0" w:rsidRDefault="003C44B2" w14:paraId="1A056E0F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D0D7CFA" wp14:editId="2CEF0D29">
            <wp:extent cx="6117605" cy="2762250"/>
            <wp:effectExtent l="19050" t="19050" r="0" b="0"/>
            <wp:docPr id="1135764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64039" name="Picture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643" cy="2765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0B37A0" w:rsidRDefault="000B37A0" w14:paraId="0FE4B904" w14:textId="512B1834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Yder overblikket</w:t>
      </w:r>
      <w:r w:rsidRPr="00E775AE" w:rsidR="00730081">
        <w:rPr>
          <w:lang w:val="da-DK"/>
        </w:rPr>
        <w:t>, hvor det er muligt at udsøge ydere direkte, eller anvende filtre.</w:t>
      </w:r>
    </w:p>
    <w:p w:rsidRPr="00E775AE" w:rsidR="003C44B2" w:rsidP="003C44B2" w:rsidRDefault="003C44B2" w14:paraId="7F104C1A" w14:textId="77777777">
      <w:pPr>
        <w:pStyle w:val="BodyText"/>
        <w:rPr>
          <w:lang w:val="da-DK"/>
        </w:rPr>
      </w:pPr>
      <w:r w:rsidRPr="00E775AE">
        <w:rPr>
          <w:lang w:val="da-DK"/>
        </w:rPr>
        <w:lastRenderedPageBreak/>
        <w:t>På billedet ses følgende elementer:</w:t>
      </w:r>
    </w:p>
    <w:p w:rsidRPr="00E775AE" w:rsidR="003C44B2" w:rsidP="003C44B2" w:rsidRDefault="003C44B2" w14:paraId="2F44853F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Ydere</w:t>
      </w:r>
    </w:p>
    <w:p w:rsidRPr="00E775AE" w:rsidR="003C44B2" w:rsidP="003C44B2" w:rsidRDefault="003C44B2" w14:paraId="72B888D7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Yder tæller</w:t>
      </w:r>
    </w:p>
    <w:p w:rsidRPr="00E775AE" w:rsidR="003C44B2" w:rsidP="003C44B2" w:rsidRDefault="003C44B2" w14:paraId="2C66A0D5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Nuværende filter</w:t>
      </w:r>
    </w:p>
    <w:p w:rsidRPr="00E775AE" w:rsidR="003C44B2" w:rsidP="003C44B2" w:rsidRDefault="003C44B2" w14:paraId="7834E79D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 xml:space="preserve">Vis nuværende filer </w:t>
      </w:r>
    </w:p>
    <w:p w:rsidRPr="00E775AE" w:rsidR="003C44B2" w:rsidP="003C44B2" w:rsidRDefault="003C44B2" w14:paraId="20A662E1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Genindlæs Yderoverblik</w:t>
      </w:r>
    </w:p>
    <w:p w:rsidRPr="00E775AE" w:rsidR="003C44B2" w:rsidP="003C44B2" w:rsidRDefault="003C44B2" w14:paraId="2A2C1A7F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Opret nyt filter.</w:t>
      </w:r>
    </w:p>
    <w:p w:rsidRPr="00E775AE" w:rsidR="003C44B2" w:rsidP="003C44B2" w:rsidRDefault="003C44B2" w14:paraId="79013BEC" w14:textId="77777777">
      <w:pPr>
        <w:pStyle w:val="BodyText"/>
        <w:numPr>
          <w:ilvl w:val="0"/>
          <w:numId w:val="31"/>
        </w:numPr>
        <w:rPr>
          <w:lang w:val="da-DK"/>
        </w:rPr>
      </w:pPr>
      <w:r w:rsidRPr="00E775AE">
        <w:rPr>
          <w:lang w:val="da-DK"/>
        </w:rPr>
        <w:t>Eksporter Yderoverblik</w:t>
      </w:r>
    </w:p>
    <w:p w:rsidRPr="00E775AE" w:rsidR="003C44B2" w:rsidP="003C44B2" w:rsidRDefault="003C44B2" w14:paraId="549A93D6" w14:textId="77777777">
      <w:pPr>
        <w:pStyle w:val="Heading3"/>
        <w:rPr>
          <w:lang w:val="da-DK"/>
        </w:rPr>
      </w:pPr>
      <w:bookmarkStart w:name="_Toc200026230" w:id="14"/>
      <w:r w:rsidRPr="00E775AE">
        <w:rPr>
          <w:lang w:val="da-DK"/>
        </w:rPr>
        <w:t>Udvidet ydersøgning</w:t>
      </w:r>
      <w:bookmarkEnd w:id="14"/>
    </w:p>
    <w:p w:rsidRPr="00E775AE" w:rsidR="000B37A0" w:rsidP="000B37A0" w:rsidRDefault="003C44B2" w14:paraId="753FB19A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157B88E" wp14:editId="04810729">
            <wp:extent cx="6080475" cy="1924050"/>
            <wp:effectExtent l="19050" t="19050" r="0" b="0"/>
            <wp:docPr id="15707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8999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7331" cy="1929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C44B2" w:rsidP="000B37A0" w:rsidRDefault="000B37A0" w14:paraId="49265A39" w14:textId="22D3E7AF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Det er muligt at lave en søg på ydere med yderligere søgekriterier - uden at gemme det som et filter.</w:t>
      </w:r>
    </w:p>
    <w:p w:rsidRPr="00E775AE" w:rsidR="00A53227" w:rsidP="00A53227" w:rsidRDefault="00A53227" w14:paraId="3C56A4E5" w14:textId="75A1C33D">
      <w:pPr>
        <w:pStyle w:val="Heading3"/>
        <w:rPr>
          <w:lang w:val="da-DK"/>
        </w:rPr>
      </w:pPr>
      <w:bookmarkStart w:name="_Toc200026231" w:id="15"/>
      <w:r w:rsidRPr="00E775AE">
        <w:rPr>
          <w:lang w:val="da-DK"/>
        </w:rPr>
        <w:drawing>
          <wp:anchor distT="0" distB="0" distL="114300" distR="114300" simplePos="0" relativeHeight="251809792" behindDoc="0" locked="0" layoutInCell="1" allowOverlap="1" wp14:editId="5128BF45" wp14:anchorId="3667E107">
            <wp:simplePos x="0" y="0"/>
            <wp:positionH relativeFrom="column">
              <wp:posOffset>3396615</wp:posOffset>
            </wp:positionH>
            <wp:positionV relativeFrom="paragraph">
              <wp:posOffset>387350</wp:posOffset>
            </wp:positionV>
            <wp:extent cx="205740" cy="190500"/>
            <wp:effectExtent l="0" t="0" r="0" b="0"/>
            <wp:wrapNone/>
            <wp:docPr id="1200462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62844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5AE">
        <w:rPr>
          <w:lang w:val="da-DK"/>
        </w:rPr>
        <w:t>Yder oplysninger</w:t>
      </w:r>
      <w:bookmarkEnd w:id="15"/>
    </w:p>
    <w:p w:rsidRPr="00E775AE" w:rsidR="00A53227" w:rsidP="008501EF" w:rsidRDefault="00A53227" w14:paraId="3340D67F" w14:textId="48E7A026">
      <w:pPr>
        <w:pStyle w:val="BodyText"/>
        <w:jc w:val="left"/>
        <w:rPr>
          <w:lang w:val="da-DK"/>
        </w:rPr>
      </w:pPr>
      <w:r w:rsidRPr="00E775AE">
        <w:rPr>
          <w:lang w:val="da-DK"/>
        </w:rPr>
        <w:t>Det er muligt på yder overblikket at vælge detalje ikonet:       , for at se yderligere oplysninger omkring ydere.</w:t>
      </w:r>
    </w:p>
    <w:p w:rsidRPr="00E775AE" w:rsidR="008501EF" w:rsidP="008501EF" w:rsidRDefault="008501EF" w14:paraId="2883C53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650A53F" wp14:editId="4BB46E83">
            <wp:extent cx="2106000" cy="1796400"/>
            <wp:effectExtent l="19050" t="19050" r="8890" b="0"/>
            <wp:docPr id="557282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209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9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A53227" w:rsidP="008501EF" w:rsidRDefault="008501EF" w14:paraId="18D461A2" w14:textId="44809A45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>
        <w:rPr>
          <w:lang w:val="da-DK"/>
        </w:rPr>
        <w:t>12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Detalje oplysninger på en yder.</w:t>
      </w:r>
    </w:p>
    <w:p w:rsidRPr="00E775AE" w:rsidR="003C44B2" w:rsidP="003C44B2" w:rsidRDefault="003C44B2" w14:paraId="061C95B7" w14:textId="7E054DF4">
      <w:pPr>
        <w:pStyle w:val="Heading2"/>
        <w:rPr>
          <w:lang w:val="da-DK"/>
        </w:rPr>
      </w:pPr>
      <w:bookmarkStart w:name="_Toc200026232" w:id="16"/>
      <w:r w:rsidRPr="00E775AE">
        <w:rPr>
          <w:lang w:val="da-DK"/>
        </w:rPr>
        <w:lastRenderedPageBreak/>
        <w:t>Opsætning af filter</w:t>
      </w:r>
      <w:bookmarkEnd w:id="16"/>
    </w:p>
    <w:p w:rsidRPr="00E775AE" w:rsidR="003B2C6B" w:rsidP="003B2C6B" w:rsidRDefault="003B2C6B" w14:paraId="458978A5" w14:textId="77777777">
      <w:pPr>
        <w:pStyle w:val="BodyText"/>
        <w:rPr>
          <w:lang w:val="da-DK"/>
        </w:rPr>
      </w:pPr>
      <w:r w:rsidRPr="00E775AE">
        <w:rPr>
          <w:lang w:val="da-DK"/>
        </w:rPr>
        <w:t>Yderoverblikket og Opgaveoverblikket giver mulighed for at arbejde med filtre. Nedenfor ses filteropbygningen for Opgaveoverblikket.</w:t>
      </w:r>
    </w:p>
    <w:p w:rsidRPr="00E775AE" w:rsidR="003B2C6B" w:rsidP="003B2C6B" w:rsidRDefault="003B2C6B" w14:paraId="45E632F9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D9B7875" wp14:editId="6FE39418">
            <wp:extent cx="4320540" cy="2925445"/>
            <wp:effectExtent l="19050" t="19050" r="381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25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B2C6B" w:rsidP="003B2C6B" w:rsidRDefault="003B2C6B" w14:paraId="2B3E5CEA" w14:textId="2F243BF0">
      <w:pPr>
        <w:pStyle w:val="BodyText"/>
        <w:rPr>
          <w:i/>
          <w:lang w:val="da-DK"/>
        </w:rPr>
      </w:pPr>
      <w:r w:rsidRPr="00E775AE">
        <w:rPr>
          <w:i/>
          <w:lang w:val="da-DK"/>
        </w:rPr>
        <w:t xml:space="preserve">Figur </w:t>
      </w:r>
      <w:r w:rsidRPr="00E775AE">
        <w:rPr>
          <w:i/>
          <w:lang w:val="da-DK"/>
        </w:rPr>
        <w:fldChar w:fldCharType="begin"/>
      </w:r>
      <w:r w:rsidRPr="00E775AE">
        <w:rPr>
          <w:i/>
          <w:lang w:val="da-DK"/>
        </w:rPr>
        <w:instrText xml:space="preserve"> SEQ Figur \* ARABIC </w:instrText>
      </w:r>
      <w:r w:rsidRPr="00E775AE">
        <w:rPr>
          <w:i/>
          <w:lang w:val="da-DK"/>
        </w:rPr>
        <w:fldChar w:fldCharType="separate"/>
      </w:r>
      <w:r w:rsidRPr="00E775AE" w:rsidR="008501EF">
        <w:rPr>
          <w:i/>
          <w:lang w:val="da-DK"/>
        </w:rPr>
        <w:t>13</w:t>
      </w:r>
      <w:r w:rsidRPr="00E775AE">
        <w:rPr>
          <w:lang w:val="da-DK"/>
        </w:rPr>
        <w:fldChar w:fldCharType="end"/>
      </w:r>
      <w:r w:rsidRPr="00E775AE">
        <w:rPr>
          <w:i/>
          <w:lang w:val="da-DK"/>
        </w:rPr>
        <w:t xml:space="preserve"> Filter til Opgaveoverblikket</w:t>
      </w:r>
    </w:p>
    <w:p w:rsidRPr="00E775AE" w:rsidR="003B2C6B" w:rsidP="003B2C6B" w:rsidRDefault="003B2C6B" w14:paraId="385669F9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16DA2DD3" wp14:editId="64E708AF">
            <wp:extent cx="4320540" cy="1666875"/>
            <wp:effectExtent l="19050" t="19050" r="3810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66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3B2C6B" w:rsidP="003B2C6B" w:rsidRDefault="003B2C6B" w14:paraId="662C4867" w14:textId="717659D2">
      <w:pPr>
        <w:pStyle w:val="BodyText"/>
        <w:rPr>
          <w:i/>
          <w:lang w:val="da-DK"/>
        </w:rPr>
      </w:pPr>
      <w:r w:rsidRPr="00E775AE">
        <w:rPr>
          <w:i/>
          <w:lang w:val="da-DK"/>
        </w:rPr>
        <w:t xml:space="preserve">Figur </w:t>
      </w:r>
      <w:r w:rsidRPr="00E775AE">
        <w:rPr>
          <w:i/>
          <w:lang w:val="da-DK"/>
        </w:rPr>
        <w:fldChar w:fldCharType="begin"/>
      </w:r>
      <w:r w:rsidRPr="00E775AE">
        <w:rPr>
          <w:i/>
          <w:lang w:val="da-DK"/>
        </w:rPr>
        <w:instrText xml:space="preserve"> SEQ Figur \* ARABIC </w:instrText>
      </w:r>
      <w:r w:rsidRPr="00E775AE">
        <w:rPr>
          <w:i/>
          <w:lang w:val="da-DK"/>
        </w:rPr>
        <w:fldChar w:fldCharType="separate"/>
      </w:r>
      <w:r w:rsidRPr="00E775AE" w:rsidR="008501EF">
        <w:rPr>
          <w:i/>
          <w:lang w:val="da-DK"/>
        </w:rPr>
        <w:t>14</w:t>
      </w:r>
      <w:r w:rsidRPr="00E775AE">
        <w:rPr>
          <w:lang w:val="da-DK"/>
        </w:rPr>
        <w:fldChar w:fldCharType="end"/>
      </w:r>
      <w:r w:rsidRPr="00E775AE">
        <w:rPr>
          <w:i/>
          <w:lang w:val="da-DK"/>
        </w:rPr>
        <w:t xml:space="preserve"> Filter til Yderoverblikket</w:t>
      </w:r>
    </w:p>
    <w:p w:rsidRPr="00E775AE" w:rsidR="003B2C6B" w:rsidP="003B2C6B" w:rsidRDefault="003B2C6B" w14:paraId="4BE2742E" w14:textId="77777777">
      <w:pPr>
        <w:pStyle w:val="BodyText"/>
        <w:rPr>
          <w:lang w:val="da-DK"/>
        </w:rPr>
      </w:pPr>
      <w:r w:rsidRPr="00E775AE">
        <w:rPr>
          <w:lang w:val="da-DK"/>
        </w:rPr>
        <w:t>Filteret giver mulighed for:</w:t>
      </w:r>
    </w:p>
    <w:p w:rsidRPr="00E775AE" w:rsidR="003B2C6B" w:rsidP="003B2C6B" w:rsidRDefault="003B2C6B" w14:paraId="498FDD9B" w14:textId="77777777">
      <w:pPr>
        <w:pStyle w:val="BodyText"/>
        <w:numPr>
          <w:ilvl w:val="0"/>
          <w:numId w:val="32"/>
        </w:numPr>
        <w:rPr>
          <w:lang w:val="da-DK"/>
        </w:rPr>
      </w:pPr>
      <w:r w:rsidRPr="00E775AE">
        <w:rPr>
          <w:lang w:val="da-DK"/>
        </w:rPr>
        <w:t>Tilpasning af Søgeudtryk</w:t>
      </w:r>
    </w:p>
    <w:p w:rsidRPr="00E775AE" w:rsidR="003B2C6B" w:rsidP="003B2C6B" w:rsidRDefault="003B2C6B" w14:paraId="2F35556E" w14:textId="77777777">
      <w:pPr>
        <w:pStyle w:val="BodyText"/>
        <w:numPr>
          <w:ilvl w:val="0"/>
          <w:numId w:val="32"/>
        </w:numPr>
        <w:rPr>
          <w:lang w:val="da-DK"/>
        </w:rPr>
      </w:pPr>
      <w:r w:rsidRPr="00E775AE">
        <w:rPr>
          <w:lang w:val="da-DK"/>
        </w:rPr>
        <w:t>Udvælgelse af kolonner</w:t>
      </w:r>
    </w:p>
    <w:p w:rsidRPr="00E775AE" w:rsidR="003B2C6B" w:rsidP="003B2C6B" w:rsidRDefault="003B2C6B" w14:paraId="2C1B39CC" w14:textId="77777777">
      <w:pPr>
        <w:pStyle w:val="BodyText"/>
        <w:numPr>
          <w:ilvl w:val="0"/>
          <w:numId w:val="32"/>
        </w:numPr>
        <w:rPr>
          <w:lang w:val="da-DK"/>
        </w:rPr>
      </w:pPr>
      <w:r w:rsidRPr="00E775AE">
        <w:rPr>
          <w:lang w:val="da-DK"/>
        </w:rPr>
        <w:t>Angivelse af sorteringsrækkefølge. Der kan kun vælges en kolonne.</w:t>
      </w:r>
    </w:p>
    <w:p w:rsidRPr="00E775AE" w:rsidR="003B2C6B" w:rsidP="003B2C6B" w:rsidRDefault="003B2C6B" w14:paraId="2B8522F9" w14:textId="77777777">
      <w:pPr>
        <w:pStyle w:val="BodyText"/>
        <w:rPr>
          <w:lang w:val="da-DK"/>
        </w:rPr>
      </w:pPr>
      <w:r w:rsidRPr="00E775AE">
        <w:rPr>
          <w:lang w:val="da-DK"/>
        </w:rPr>
        <w:t>Ud over at filteret skal navngives, skal der mindst angives et søgekriterie.</w:t>
      </w:r>
    </w:p>
    <w:p w:rsidRPr="00E775AE" w:rsidR="00DB035C" w:rsidP="00300CC2" w:rsidRDefault="00DB035C" w14:paraId="69C01BA9" w14:textId="3FA4680F">
      <w:pPr>
        <w:pStyle w:val="Heading2"/>
        <w:rPr>
          <w:lang w:val="da-DK"/>
        </w:rPr>
      </w:pPr>
      <w:bookmarkStart w:name="_Toc200026233" w:id="17"/>
      <w:r w:rsidRPr="00E775AE">
        <w:rPr>
          <w:lang w:val="da-DK"/>
        </w:rPr>
        <w:lastRenderedPageBreak/>
        <w:t>Personsøgning</w:t>
      </w:r>
      <w:bookmarkEnd w:id="17"/>
    </w:p>
    <w:p w:rsidRPr="00E775AE" w:rsidR="00DB035C" w:rsidP="00DB035C" w:rsidRDefault="00DB035C" w14:paraId="0853B059" w14:textId="77777777">
      <w:pPr>
        <w:pStyle w:val="BodyText"/>
        <w:rPr>
          <w:lang w:val="da-DK"/>
        </w:rPr>
      </w:pPr>
      <w:r w:rsidRPr="00E775AE">
        <w:rPr>
          <w:lang w:val="da-DK"/>
        </w:rPr>
        <w:t>Ønsker Sagsbehandler at søge efter Sikrede i CPR-Replika kan dette gøres vis Løsningens Personsøgning.</w:t>
      </w:r>
    </w:p>
    <w:p w:rsidRPr="00E775AE" w:rsidR="00DB035C" w:rsidP="00DB035C" w:rsidRDefault="00DB035C" w14:paraId="0DA10041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48ADC34C" wp14:editId="2C4BCB96">
            <wp:extent cx="4320540" cy="3460750"/>
            <wp:effectExtent l="19050" t="19050" r="3810" b="635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46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DB035C" w:rsidRDefault="00DB035C" w14:paraId="749380BF" w14:textId="77777777">
      <w:pPr>
        <w:pStyle w:val="BodyText"/>
        <w:rPr>
          <w:lang w:val="da-DK"/>
        </w:rPr>
      </w:pPr>
      <w:r w:rsidRPr="00E775AE">
        <w:rPr>
          <w:lang w:val="da-DK"/>
        </w:rPr>
        <w:t>I Søgningen kan der frit søges på de nævnte felter.</w:t>
      </w:r>
    </w:p>
    <w:p w:rsidRPr="00E775AE" w:rsidR="00DB035C" w:rsidP="00DB035C" w:rsidRDefault="00DB035C" w14:paraId="59BF15FF" w14:textId="77777777">
      <w:pPr>
        <w:pStyle w:val="BodyText"/>
        <w:rPr>
          <w:lang w:val="da-DK"/>
        </w:rPr>
      </w:pPr>
      <w:r w:rsidRPr="00E775AE">
        <w:rPr>
          <w:lang w:val="da-DK"/>
        </w:rPr>
        <w:t xml:space="preserve">De sidste 4 cifre i CPR-numeret er masket ud. </w:t>
      </w:r>
    </w:p>
    <w:p w:rsidRPr="00E775AE" w:rsidR="00DB035C" w:rsidP="00DB035C" w:rsidRDefault="00DB035C" w14:paraId="12BBC629" w14:textId="77777777">
      <w:pPr>
        <w:pStyle w:val="BodyText"/>
        <w:rPr>
          <w:lang w:val="da-DK"/>
        </w:rPr>
      </w:pPr>
      <w:r w:rsidRPr="00E775AE">
        <w:rPr>
          <w:lang w:val="da-DK"/>
        </w:rPr>
        <w:t>I søgeresultatet vises ikke Sikrede der er registreret til den høje vejkode 9962.</w:t>
      </w:r>
    </w:p>
    <w:p w:rsidRPr="00E775AE" w:rsidR="007A0B50" w:rsidP="007A0B50" w:rsidRDefault="007A0B50" w14:paraId="38AC58A0" w14:textId="77777777">
      <w:pPr>
        <w:pStyle w:val="Heading2"/>
        <w:rPr>
          <w:lang w:val="da-DK"/>
        </w:rPr>
      </w:pPr>
      <w:bookmarkStart w:name="_Toc200026234" w:id="18"/>
      <w:r w:rsidRPr="00E775AE">
        <w:rPr>
          <w:lang w:val="da-DK"/>
        </w:rPr>
        <w:t>Sikrede overblik</w:t>
      </w:r>
      <w:bookmarkEnd w:id="18"/>
    </w:p>
    <w:p w:rsidRPr="00E775AE" w:rsidR="007A0B50" w:rsidP="007A0B50" w:rsidRDefault="007A0B50" w14:paraId="46D0B2A3" w14:textId="77777777">
      <w:pPr>
        <w:pStyle w:val="BodyText"/>
        <w:rPr>
          <w:lang w:val="da-DK"/>
        </w:rPr>
      </w:pPr>
      <w:r w:rsidRPr="00E775AE">
        <w:rPr>
          <w:lang w:val="da-DK"/>
        </w:rPr>
        <w:t>Efter et opslag på en Sikret, ser Sagsbehandler dette billede.</w:t>
      </w:r>
    </w:p>
    <w:p w:rsidRPr="00E775AE" w:rsidR="000B37A0" w:rsidP="000B37A0" w:rsidRDefault="007A0B50" w14:paraId="527B2DDD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2FA22168" wp14:editId="488C2103">
            <wp:extent cx="3966934" cy="1952625"/>
            <wp:effectExtent l="19050" t="19050" r="0" b="0"/>
            <wp:docPr id="1942462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62958" name="Picture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34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0B37A0" w:rsidRDefault="000B37A0" w14:paraId="4F62001D" w14:textId="5B7A38B6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Sikrede overblikket</w:t>
      </w:r>
      <w:r w:rsidRPr="00E775AE" w:rsidR="00730081">
        <w:rPr>
          <w:lang w:val="da-DK"/>
        </w:rPr>
        <w:t>.</w:t>
      </w:r>
    </w:p>
    <w:p w:rsidRPr="00E775AE" w:rsidR="007A0B50" w:rsidP="007A0B50" w:rsidRDefault="007A0B50" w14:paraId="2D6D4AE4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Emnekort:</w:t>
      </w:r>
    </w:p>
    <w:p w:rsidRPr="00E775AE" w:rsidR="007A0B50" w:rsidP="007A0B50" w:rsidRDefault="007A0B50" w14:paraId="54DED9C7" w14:textId="009E01DD">
      <w:pPr>
        <w:pStyle w:val="BodyText"/>
        <w:numPr>
          <w:ilvl w:val="0"/>
          <w:numId w:val="33"/>
        </w:numPr>
        <w:rPr>
          <w:lang w:val="da-DK"/>
        </w:rPr>
      </w:pPr>
      <w:r w:rsidRPr="00E775AE">
        <w:rPr>
          <w:lang w:val="da-DK"/>
        </w:rPr>
        <w:t>Om Sikrede – Viser oplysninger hentet fra CPR-Replika på Serviceplatformen. Oplysningerne vises uanset status i CPR eller i LUNA.</w:t>
      </w:r>
      <w:r w:rsidRPr="00E775AE" w:rsidR="00A53227">
        <w:rPr>
          <w:lang w:val="da-DK"/>
        </w:rPr>
        <w:t xml:space="preserve"> Adressebeskyttelse vises med en tydelig rød markering.</w:t>
      </w:r>
      <w:r w:rsidRPr="00E775AE" w:rsidR="008501EF">
        <w:rPr>
          <w:lang w:val="da-DK"/>
        </w:rPr>
        <w:br/>
      </w:r>
      <w:r w:rsidRPr="00E775AE" w:rsidR="008501EF">
        <w:rPr>
          <w:lang w:val="da-DK"/>
        </w:rPr>
        <w:drawing>
          <wp:inline distT="0" distB="0" distL="0" distR="0" wp14:anchorId="48BA1A9B" wp14:editId="0D4EB9D1">
            <wp:extent cx="846000" cy="172800"/>
            <wp:effectExtent l="0" t="0" r="0" b="0"/>
            <wp:docPr id="408653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332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0455960A" w14:textId="77777777">
      <w:pPr>
        <w:pStyle w:val="BodyText"/>
        <w:numPr>
          <w:ilvl w:val="0"/>
          <w:numId w:val="33"/>
        </w:numPr>
        <w:rPr>
          <w:lang w:val="da-DK"/>
        </w:rPr>
      </w:pPr>
      <w:bookmarkStart w:name="_Hlk135043622" w:id="19"/>
      <w:r w:rsidRPr="00E775AE">
        <w:rPr>
          <w:lang w:val="da-DK"/>
        </w:rPr>
        <w:t>Familie og Bopæl – Viser oplysninger om personens Familie (D4) og Bopæl (D6).</w:t>
      </w:r>
    </w:p>
    <w:bookmarkEnd w:id="19"/>
    <w:p w:rsidRPr="00E775AE" w:rsidR="007A0B50" w:rsidP="007A0B50" w:rsidRDefault="007A0B50" w14:paraId="6269C2F1" w14:textId="77777777">
      <w:pPr>
        <w:pStyle w:val="BodyText"/>
        <w:numPr>
          <w:ilvl w:val="0"/>
          <w:numId w:val="33"/>
        </w:numPr>
        <w:rPr>
          <w:lang w:val="da-DK"/>
        </w:rPr>
      </w:pPr>
      <w:r w:rsidRPr="00E775AE">
        <w:rPr>
          <w:lang w:val="da-DK"/>
        </w:rPr>
        <w:t>Lægevalg – Viser den Sikredes nuværende Sygesikringsoplysninger fra LUNA. I kortet vises også oplysninger om igangværende Sundhedskortbestillinger (Bestilt og Printet) og fremtidige praksishændelser.</w:t>
      </w:r>
    </w:p>
    <w:p w:rsidRPr="00E775AE" w:rsidR="007A0B50" w:rsidP="007A0B50" w:rsidRDefault="007A0B50" w14:paraId="0E687211" w14:textId="77777777">
      <w:pPr>
        <w:pStyle w:val="BodyText"/>
        <w:numPr>
          <w:ilvl w:val="0"/>
          <w:numId w:val="33"/>
        </w:numPr>
        <w:rPr>
          <w:lang w:val="da-DK"/>
        </w:rPr>
      </w:pPr>
      <w:r w:rsidRPr="00E775AE">
        <w:rPr>
          <w:lang w:val="da-DK"/>
        </w:rPr>
        <w:t>Opgaver – Såfremt, at der er Opgaver til en Sagsbehandler vedrørende den Sikrede, vises de her.</w:t>
      </w:r>
    </w:p>
    <w:p w:rsidRPr="00E775AE" w:rsidR="007A0B50" w:rsidP="007A0B50" w:rsidRDefault="007A0B50" w14:paraId="57ECB9D6" w14:textId="4786F490">
      <w:pPr>
        <w:pStyle w:val="BodyText"/>
        <w:numPr>
          <w:ilvl w:val="0"/>
          <w:numId w:val="33"/>
        </w:numPr>
        <w:rPr>
          <w:lang w:val="da-DK"/>
        </w:rPr>
      </w:pPr>
      <w:r w:rsidRPr="00E775AE">
        <w:rPr>
          <w:lang w:val="da-DK"/>
        </w:rPr>
        <w:t>Forløb – Viser de seneste 5 Forløb der er udført på den Sikrede.</w:t>
      </w:r>
    </w:p>
    <w:p w:rsidRPr="00E775AE" w:rsidR="00730081" w:rsidP="007A0B50" w:rsidRDefault="00730081" w14:paraId="02C90570" w14:textId="1F61038B">
      <w:pPr>
        <w:pStyle w:val="BodyText"/>
        <w:numPr>
          <w:ilvl w:val="0"/>
          <w:numId w:val="33"/>
        </w:numPr>
        <w:rPr>
          <w:lang w:val="da-DK"/>
        </w:rPr>
      </w:pPr>
      <w:r w:rsidRPr="00E775AE">
        <w:rPr>
          <w:lang w:val="da-DK"/>
        </w:rPr>
        <w:drawing>
          <wp:anchor distT="0" distB="0" distL="114300" distR="114300" simplePos="0" relativeHeight="251811840" behindDoc="0" locked="0" layoutInCell="1" allowOverlap="1" wp14:editId="581938E9" wp14:anchorId="3D4D5F51">
            <wp:simplePos x="0" y="0"/>
            <wp:positionH relativeFrom="margin">
              <wp:posOffset>4272915</wp:posOffset>
            </wp:positionH>
            <wp:positionV relativeFrom="paragraph">
              <wp:posOffset>12700</wp:posOffset>
            </wp:positionV>
            <wp:extent cx="150495" cy="139700"/>
            <wp:effectExtent l="0" t="0" r="1905" b="0"/>
            <wp:wrapNone/>
            <wp:docPr id="477094059" name="Picture 47709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5AE">
        <w:rPr>
          <w:lang w:val="da-DK"/>
        </w:rPr>
        <w:t>Det er muligt at se yderligere yder detaljer, ved at anvende ikonet:</w:t>
      </w:r>
    </w:p>
    <w:p w:rsidRPr="00E775AE" w:rsidR="00915F42" w:rsidP="00800058" w:rsidRDefault="00915F42" w14:paraId="0E2F0533" w14:textId="2505C4AC">
      <w:pPr>
        <w:pStyle w:val="Heading2"/>
        <w:rPr>
          <w:lang w:val="da-DK"/>
        </w:rPr>
      </w:pPr>
      <w:bookmarkStart w:name="_Toc200026235" w:id="20"/>
      <w:r w:rsidRPr="00E775AE">
        <w:rPr>
          <w:lang w:val="da-DK"/>
        </w:rPr>
        <w:t>Guides</w:t>
      </w:r>
      <w:r w:rsidRPr="00E775AE" w:rsidR="00DB035C">
        <w:rPr>
          <w:lang w:val="da-DK"/>
        </w:rPr>
        <w:t xml:space="preserve"> i Sagsbehandler klienten</w:t>
      </w:r>
      <w:bookmarkEnd w:id="20"/>
    </w:p>
    <w:p w:rsidRPr="00E775AE" w:rsidR="00800058" w:rsidP="00915F42" w:rsidRDefault="00800058" w14:paraId="1CE3E22C" w14:textId="7532BAC5">
      <w:pPr>
        <w:pStyle w:val="Heading3"/>
        <w:rPr>
          <w:lang w:val="da-DK"/>
        </w:rPr>
      </w:pPr>
      <w:bookmarkStart w:name="_Toc200026236" w:id="21"/>
      <w:r w:rsidRPr="00E775AE">
        <w:rPr>
          <w:lang w:val="da-DK"/>
        </w:rPr>
        <w:t>Vælg Læge</w:t>
      </w:r>
      <w:bookmarkEnd w:id="21"/>
    </w:p>
    <w:p w:rsidRPr="00E775AE" w:rsidR="000B37A0" w:rsidP="000B37A0" w:rsidRDefault="00DB035C" w14:paraId="15B5B4D8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89E9A18" wp14:editId="43D4D51C">
            <wp:extent cx="1764000" cy="1026000"/>
            <wp:effectExtent l="19050" t="19050" r="8255" b="3175"/>
            <wp:docPr id="448668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6857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0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800058" w:rsidP="000B37A0" w:rsidRDefault="000B37A0" w14:paraId="077140CE" w14:textId="26333F03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Angivelse af årsag og ikrafttrædelsesdato</w:t>
      </w:r>
    </w:p>
    <w:p w:rsidRPr="00E775AE" w:rsidR="000B37A0" w:rsidP="000B37A0" w:rsidRDefault="00DB035C" w14:paraId="3C40303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39EF774A" wp14:editId="7299A4B3">
            <wp:extent cx="2772000" cy="1670400"/>
            <wp:effectExtent l="19050" t="19050" r="0" b="6350"/>
            <wp:docPr id="2094512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1254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393E1436" w14:textId="126C8CA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2: Valg af personer</w:t>
      </w:r>
    </w:p>
    <w:p w:rsidRPr="00E775AE" w:rsidR="000B37A0" w:rsidP="000B37A0" w:rsidRDefault="00723485" w14:paraId="1B41C63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70C4DF5" wp14:editId="78B01617">
            <wp:extent cx="1994400" cy="1990800"/>
            <wp:effectExtent l="19050" t="19050" r="6350" b="0"/>
            <wp:docPr id="274324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2479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9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23485" w:rsidP="000B37A0" w:rsidRDefault="000B37A0" w14:paraId="6CEECB2E" w14:textId="4FBEEB7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3: Valg af Samlever</w:t>
      </w:r>
    </w:p>
    <w:p w:rsidRPr="00E775AE" w:rsidR="000B37A0" w:rsidP="000B37A0" w:rsidRDefault="00DB035C" w14:paraId="55CDAE78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193AF5F" wp14:editId="06557772">
            <wp:extent cx="4042800" cy="2728800"/>
            <wp:effectExtent l="19050" t="19050" r="0" b="0"/>
            <wp:docPr id="1950117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1797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27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5A2D9F10" w14:textId="6BF5ABE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19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4: Valg af læge over angivelse af samtykke til journaloverdragelse</w:t>
      </w:r>
    </w:p>
    <w:p w:rsidRPr="00E775AE" w:rsidR="000B37A0" w:rsidP="000B37A0" w:rsidRDefault="00DB035C" w14:paraId="6F2A1B09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5257D687" wp14:editId="39B2319E">
            <wp:extent cx="4042800" cy="2739600"/>
            <wp:effectExtent l="19050" t="19050" r="0" b="3810"/>
            <wp:docPr id="1746805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0525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42800" cy="27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462BB349" w14:textId="5CF1C2E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Mulighed for udvidet søgning på ydere.</w:t>
      </w:r>
    </w:p>
    <w:p w:rsidRPr="00E775AE" w:rsidR="000B37A0" w:rsidP="000B37A0" w:rsidRDefault="00723485" w14:paraId="4195639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4344024D" wp14:editId="2C9418E2">
            <wp:extent cx="4046400" cy="2142000"/>
            <wp:effectExtent l="19050" t="19050" r="0" b="0"/>
            <wp:docPr id="1620500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067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46400" cy="214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23485" w:rsidP="000B37A0" w:rsidRDefault="000B37A0" w14:paraId="57946E2A" w14:textId="51547AB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Mulighed for at se søgeresultatet på ydere på et kort.</w:t>
      </w:r>
    </w:p>
    <w:p w:rsidRPr="00E775AE" w:rsidR="00800058" w:rsidP="00915F42" w:rsidRDefault="00800058" w14:paraId="6F127560" w14:textId="142CDCA5">
      <w:pPr>
        <w:pStyle w:val="Heading3"/>
        <w:rPr>
          <w:lang w:val="da-DK"/>
        </w:rPr>
      </w:pPr>
      <w:bookmarkStart w:name="_Toc200026237" w:id="22"/>
      <w:r w:rsidRPr="00E775AE">
        <w:rPr>
          <w:lang w:val="da-DK"/>
        </w:rPr>
        <w:t>S</w:t>
      </w:r>
      <w:r w:rsidRPr="00E775AE" w:rsidR="00D82A56">
        <w:rPr>
          <w:lang w:val="da-DK"/>
        </w:rPr>
        <w:t>k</w:t>
      </w:r>
      <w:r w:rsidRPr="00E775AE">
        <w:rPr>
          <w:lang w:val="da-DK"/>
        </w:rPr>
        <w:t>ift gruppe</w:t>
      </w:r>
      <w:bookmarkEnd w:id="22"/>
    </w:p>
    <w:p w:rsidRPr="00E775AE" w:rsidR="000B37A0" w:rsidP="000B37A0" w:rsidRDefault="00DB035C" w14:paraId="1917B87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F78AF84" wp14:editId="62E893B5">
            <wp:extent cx="1782000" cy="1036800"/>
            <wp:effectExtent l="19050" t="19050" r="8890" b="0"/>
            <wp:docPr id="310723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2379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0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0B37A0" w:rsidRDefault="000B37A0" w14:paraId="415FAA75" w14:textId="01FD200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Angivelse af sikringsgruppe og ikrafttrædelsesdato</w:t>
      </w:r>
    </w:p>
    <w:p w:rsidRPr="00E775AE" w:rsidR="000B37A0" w:rsidP="000B37A0" w:rsidRDefault="00DB035C" w14:paraId="2A7E967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607BEC0E" wp14:editId="73E5A708">
            <wp:extent cx="2415600" cy="1404000"/>
            <wp:effectExtent l="19050" t="19050" r="3810" b="5715"/>
            <wp:docPr id="859718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1854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40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0B37A0" w:rsidRDefault="000B37A0" w14:paraId="1A808498" w14:textId="2F365621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2: Valg af personer</w:t>
      </w:r>
    </w:p>
    <w:p w:rsidRPr="00E775AE" w:rsidR="00DB035C" w:rsidP="00D82A56" w:rsidRDefault="00DB035C" w14:paraId="7790B939" w14:textId="5231B855">
      <w:pPr>
        <w:pStyle w:val="BodyText"/>
        <w:rPr>
          <w:lang w:val="da-DK"/>
        </w:rPr>
      </w:pPr>
      <w:r w:rsidRPr="00E775AE">
        <w:rPr>
          <w:lang w:val="da-DK"/>
        </w:rPr>
        <w:t>Når der skiftes til sikringsgruppe 1 eller 6, skal der også vælges læge</w:t>
      </w:r>
      <w:r w:rsidRPr="00E775AE" w:rsidR="000B37A0">
        <w:rPr>
          <w:lang w:val="da-DK"/>
        </w:rPr>
        <w:t>, derfor er det her muligt at angive Samlever.</w:t>
      </w:r>
    </w:p>
    <w:p w:rsidRPr="00E775AE" w:rsidR="000B37A0" w:rsidP="00D82A56" w:rsidRDefault="000B37A0" w14:paraId="1AB91A9C" w14:textId="77777777">
      <w:pPr>
        <w:pStyle w:val="BodyText"/>
        <w:rPr>
          <w:lang w:val="da-DK"/>
        </w:rPr>
      </w:pPr>
    </w:p>
    <w:p w:rsidRPr="00E775AE" w:rsidR="000B37A0" w:rsidP="000B37A0" w:rsidRDefault="00DB035C" w14:paraId="060601C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1873B1C" wp14:editId="2752DEA8">
            <wp:extent cx="1994400" cy="1987200"/>
            <wp:effectExtent l="19050" t="19050" r="6350" b="0"/>
            <wp:docPr id="157445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5464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9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79D4618B" w14:textId="0B42A7A4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3: Angivelse af Samlever</w:t>
      </w:r>
    </w:p>
    <w:p w:rsidRPr="00E775AE" w:rsidR="000B37A0" w:rsidP="000B37A0" w:rsidRDefault="00DB035C" w14:paraId="1A8340A9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6A40542" wp14:editId="10ADD3C4">
            <wp:extent cx="3934800" cy="2714400"/>
            <wp:effectExtent l="19050" t="19050" r="8890" b="0"/>
            <wp:docPr id="1692651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5146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0038B5DB" w14:textId="7588E375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4: Valg af læge ved skift til sikringsgruppe 1 eller 6</w:t>
      </w:r>
    </w:p>
    <w:p w:rsidRPr="00E775AE" w:rsidR="00D82A56" w:rsidP="00915F42" w:rsidRDefault="00D82A56" w14:paraId="2D05C411" w14:textId="321E1938">
      <w:pPr>
        <w:pStyle w:val="Heading3"/>
        <w:rPr>
          <w:lang w:val="da-DK"/>
        </w:rPr>
      </w:pPr>
      <w:bookmarkStart w:name="_Toc200026238" w:id="23"/>
      <w:r w:rsidRPr="00E775AE">
        <w:rPr>
          <w:lang w:val="da-DK"/>
        </w:rPr>
        <w:lastRenderedPageBreak/>
        <w:t>Journaloverdragelse</w:t>
      </w:r>
      <w:bookmarkEnd w:id="23"/>
    </w:p>
    <w:p w:rsidRPr="00E775AE" w:rsidR="000B37A0" w:rsidP="000B37A0" w:rsidRDefault="000B37A0" w14:paraId="3D129341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5FE6F59" wp14:editId="0A33BDED">
            <wp:extent cx="4533265" cy="1681480"/>
            <wp:effectExtent l="19050" t="19050" r="635" b="0"/>
            <wp:docPr id="1988247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4705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681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0B37A0" w:rsidRDefault="000B37A0" w14:paraId="3CD90F50" w14:textId="3C66702F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Ændring af samtykke til journaloverdragelse</w:t>
      </w:r>
    </w:p>
    <w:p w:rsidRPr="00E775AE" w:rsidR="00D82A56" w:rsidP="00D82A56" w:rsidRDefault="00D82A56" w14:paraId="1F543023" w14:textId="77777777">
      <w:pPr>
        <w:pStyle w:val="BodyText"/>
        <w:rPr>
          <w:lang w:val="da-DK"/>
        </w:rPr>
      </w:pPr>
    </w:p>
    <w:p w:rsidRPr="00E775AE" w:rsidR="00D82A56" w:rsidP="00915F42" w:rsidRDefault="00D82A56" w14:paraId="5CD44874" w14:textId="3607EC02">
      <w:pPr>
        <w:pStyle w:val="Heading3"/>
        <w:rPr>
          <w:lang w:val="da-DK"/>
        </w:rPr>
      </w:pPr>
      <w:bookmarkStart w:name="_Toc200026239" w:id="24"/>
      <w:r w:rsidRPr="00E775AE">
        <w:rPr>
          <w:lang w:val="da-DK"/>
        </w:rPr>
        <w:t>Bestil Sundhedskort</w:t>
      </w:r>
      <w:bookmarkEnd w:id="24"/>
    </w:p>
    <w:p w:rsidRPr="00E775AE" w:rsidR="000B37A0" w:rsidP="000B37A0" w:rsidRDefault="00DB035C" w14:paraId="257F7DEE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60C73E3" wp14:editId="1259A9A9">
            <wp:extent cx="1679064" cy="1019810"/>
            <wp:effectExtent l="19050" t="19050" r="0" b="8890"/>
            <wp:docPr id="514113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302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86871" cy="1024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0B37A0" w:rsidRDefault="000B37A0" w14:paraId="5E4C60F6" w14:textId="6FAF81F1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Angivelse af årsag</w:t>
      </w:r>
    </w:p>
    <w:p w:rsidRPr="00E775AE" w:rsidR="000B37A0" w:rsidP="000B37A0" w:rsidRDefault="00DB035C" w14:paraId="1BCC8086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2A6CB55" wp14:editId="7DAFBED4">
            <wp:extent cx="2746800" cy="1130400"/>
            <wp:effectExtent l="19050" t="19050" r="0" b="0"/>
            <wp:docPr id="143395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5627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113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B035C" w:rsidP="000B37A0" w:rsidRDefault="000B37A0" w14:paraId="0E38B04B" w14:textId="2940C49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2: Valg af personer.</w:t>
      </w:r>
    </w:p>
    <w:p w:rsidRPr="00E775AE" w:rsidR="000B37A0" w:rsidP="000B37A0" w:rsidRDefault="00723485" w14:paraId="4A5BBE8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953D5D5" wp14:editId="1DA775B7">
            <wp:extent cx="2491200" cy="709200"/>
            <wp:effectExtent l="19050" t="19050" r="4445" b="0"/>
            <wp:docPr id="1518267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6752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70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23485" w:rsidP="000B37A0" w:rsidRDefault="000B37A0" w14:paraId="4C0F1518" w14:textId="6930F83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29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Status på sundhedskort bestilling vises i emnekortet Lægevalg</w:t>
      </w:r>
    </w:p>
    <w:p w:rsidRPr="00E775AE" w:rsidR="00D82A56" w:rsidP="00915F42" w:rsidRDefault="00D82A56" w14:paraId="08F25E30" w14:textId="4F693376">
      <w:pPr>
        <w:pStyle w:val="Heading3"/>
        <w:rPr>
          <w:lang w:val="da-DK"/>
        </w:rPr>
      </w:pPr>
      <w:bookmarkStart w:name="_Toc200026240" w:id="25"/>
      <w:r w:rsidRPr="00E775AE">
        <w:rPr>
          <w:lang w:val="da-DK"/>
        </w:rPr>
        <w:lastRenderedPageBreak/>
        <w:t>Midlertidigt Sundhedskort</w:t>
      </w:r>
      <w:bookmarkEnd w:id="25"/>
    </w:p>
    <w:p w:rsidRPr="00E775AE" w:rsidR="0099359E" w:rsidP="0099359E" w:rsidRDefault="00723485" w14:paraId="1E3058E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2D81FEC" wp14:editId="31C7401E">
            <wp:extent cx="5752800" cy="2890800"/>
            <wp:effectExtent l="19050" t="19050" r="635" b="5080"/>
            <wp:docPr id="2146219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901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89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99359E" w:rsidRDefault="0099359E" w14:paraId="25552505" w14:textId="7C9C6E4C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Bestilling af midlertidigt Sundhedskort.</w:t>
      </w:r>
    </w:p>
    <w:p w:rsidRPr="00E775AE" w:rsidR="00D82A56" w:rsidP="00915F42" w:rsidRDefault="00D82A56" w14:paraId="325F978A" w14:textId="67D30AD8">
      <w:pPr>
        <w:pStyle w:val="Heading3"/>
        <w:rPr>
          <w:lang w:val="da-DK"/>
        </w:rPr>
      </w:pPr>
      <w:r w:rsidRPr="00E775AE">
        <w:rPr>
          <w:lang w:val="da-DK"/>
        </w:rPr>
        <w:t xml:space="preserve"> </w:t>
      </w:r>
      <w:bookmarkStart w:name="_Toc200026241" w:id="26"/>
      <w:r w:rsidRPr="00E775AE">
        <w:rPr>
          <w:lang w:val="da-DK"/>
        </w:rPr>
        <w:t>Ad hoc opgave</w:t>
      </w:r>
      <w:bookmarkEnd w:id="26"/>
    </w:p>
    <w:p w:rsidRPr="00E775AE" w:rsidR="0099359E" w:rsidP="0099359E" w:rsidRDefault="00DB035C" w14:paraId="675497D9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4F992A9E" wp14:editId="56F6CEDA">
            <wp:extent cx="5752800" cy="2887200"/>
            <wp:effectExtent l="19050" t="19050" r="635" b="8890"/>
            <wp:docPr id="192001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1164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D82A56" w:rsidP="0099359E" w:rsidRDefault="0099359E" w14:paraId="7212D649" w14:textId="39368881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Dannelse af en Ad hoc opgave til en Sagsbehandler</w:t>
      </w:r>
    </w:p>
    <w:p w:rsidRPr="00E775AE" w:rsidR="00723485" w:rsidP="00723485" w:rsidRDefault="00723485" w14:paraId="2C911231" w14:textId="6B982068">
      <w:pPr>
        <w:pStyle w:val="Heading3"/>
        <w:rPr>
          <w:lang w:val="da-DK"/>
        </w:rPr>
      </w:pPr>
      <w:bookmarkStart w:name="_Toc200026242" w:id="27"/>
      <w:r w:rsidRPr="00E775AE">
        <w:rPr>
          <w:lang w:val="da-DK"/>
        </w:rPr>
        <w:lastRenderedPageBreak/>
        <w:t>Manglende lægevalg</w:t>
      </w:r>
      <w:bookmarkEnd w:id="27"/>
    </w:p>
    <w:p w:rsidRPr="00E775AE" w:rsidR="0099359E" w:rsidP="0099359E" w:rsidRDefault="00723485" w14:paraId="0436051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29C7605" wp14:editId="025BCD80">
            <wp:extent cx="1375200" cy="1026000"/>
            <wp:effectExtent l="19050" t="19050" r="0" b="3175"/>
            <wp:docPr id="415295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9573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0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23485" w:rsidP="0099359E" w:rsidRDefault="0099359E" w14:paraId="2F766A6E" w14:textId="5DC02263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Angivelse af ikrafttrædelsesdato</w:t>
      </w:r>
    </w:p>
    <w:p w:rsidRPr="00E775AE" w:rsidR="00723485" w:rsidP="00723485" w:rsidRDefault="00723485" w14:paraId="1BB92A17" w14:textId="442E6F89">
      <w:pPr>
        <w:pStyle w:val="Heading3"/>
        <w:rPr>
          <w:lang w:val="da-DK"/>
        </w:rPr>
      </w:pPr>
      <w:bookmarkStart w:name="_Toc200026243" w:id="28"/>
      <w:r w:rsidRPr="00E775AE">
        <w:rPr>
          <w:lang w:val="da-DK"/>
        </w:rPr>
        <w:t>Hent Regionale breve</w:t>
      </w:r>
      <w:bookmarkEnd w:id="28"/>
    </w:p>
    <w:p w:rsidRPr="00E775AE" w:rsidR="0099359E" w:rsidP="0099359E" w:rsidRDefault="00723485" w14:paraId="1DE5A1B6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93AE31C" wp14:editId="5A108089">
            <wp:extent cx="1998000" cy="1033200"/>
            <wp:effectExtent l="19050" t="19050" r="2540" b="0"/>
            <wp:docPr id="714439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3919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03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23485" w:rsidP="0099359E" w:rsidRDefault="0099359E" w14:paraId="715C0992" w14:textId="01BD224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Angivelse af fra og til dato for udsøgning.</w:t>
      </w:r>
    </w:p>
    <w:p w:rsidRPr="00E775AE" w:rsidR="0099359E" w:rsidP="0099359E" w:rsidRDefault="00723485" w14:paraId="29143AE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CFA2062" wp14:editId="7D7BFD93">
            <wp:extent cx="5400000" cy="813435"/>
            <wp:effectExtent l="19050" t="19050" r="0" b="5715"/>
            <wp:docPr id="298865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65758" name=""/>
                    <pic:cNvPicPr/>
                  </pic:nvPicPr>
                  <pic:blipFill rotWithShape="1">
                    <a:blip r:embed="rId67"/>
                    <a:srcRect r="24112"/>
                    <a:stretch/>
                  </pic:blipFill>
                  <pic:spPr bwMode="auto">
                    <a:xfrm>
                      <a:off x="0" y="0"/>
                      <a:ext cx="5401095" cy="81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775AE" w:rsidR="00723485" w:rsidP="0099359E" w:rsidRDefault="0099359E" w14:paraId="5030EDF8" w14:textId="2124EF73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2: Oversigt over Regionale breve sendt til en sikret.</w:t>
      </w:r>
    </w:p>
    <w:p w:rsidRPr="00E775AE" w:rsidR="007A0B50" w:rsidP="007A0B50" w:rsidRDefault="007A0B50" w14:paraId="375515D5" w14:textId="5B2F546F">
      <w:pPr>
        <w:pStyle w:val="Heading3"/>
        <w:rPr>
          <w:lang w:val="da-DK"/>
        </w:rPr>
      </w:pPr>
      <w:bookmarkStart w:name="_Toc200026244" w:id="29"/>
      <w:r w:rsidRPr="00E775AE">
        <w:rPr>
          <w:lang w:val="da-DK"/>
        </w:rPr>
        <w:t>Samtykke til journaloverdragelse</w:t>
      </w:r>
      <w:bookmarkEnd w:id="29"/>
    </w:p>
    <w:p w:rsidRPr="00E775AE" w:rsidR="0099359E" w:rsidP="0099359E" w:rsidRDefault="007A0B50" w14:paraId="3B035FA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0590E83" wp14:editId="2E1D5B6C">
            <wp:extent cx="2775600" cy="1036800"/>
            <wp:effectExtent l="19050" t="19050" r="5715" b="0"/>
            <wp:docPr id="794981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8164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10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99359E" w:rsidRDefault="0099359E" w14:paraId="2D4E443E" w14:textId="04F7C94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Step 1: Ændring af samtykke til journaloverdragelse.</w:t>
      </w:r>
    </w:p>
    <w:p w:rsidRPr="00E775AE" w:rsidR="000B37A0" w:rsidP="000B37A0" w:rsidRDefault="000B37A0" w14:paraId="30DA87CB" w14:textId="7C3B78ED">
      <w:pPr>
        <w:pStyle w:val="Heading3"/>
        <w:rPr>
          <w:lang w:val="da-DK"/>
        </w:rPr>
      </w:pPr>
      <w:bookmarkStart w:name="_Toc200026245" w:id="30"/>
      <w:r w:rsidRPr="00E775AE">
        <w:rPr>
          <w:lang w:val="da-DK"/>
        </w:rPr>
        <w:lastRenderedPageBreak/>
        <w:t>Massebehandling af PLO-hændelse efter endt gratisperiode</w:t>
      </w:r>
      <w:bookmarkEnd w:id="30"/>
    </w:p>
    <w:p w:rsidRPr="00E775AE" w:rsidR="000B37A0" w:rsidP="000B37A0" w:rsidRDefault="000B37A0" w14:paraId="01A82615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32CDC23" wp14:editId="17E58AE2">
            <wp:extent cx="5752800" cy="3578400"/>
            <wp:effectExtent l="19050" t="19050" r="635" b="3175"/>
            <wp:docPr id="1000231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177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57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0B37A0" w:rsidP="000B37A0" w:rsidRDefault="000B37A0" w14:paraId="49824F5A" w14:textId="0E151285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Massebehandling efter endt gratisperiode.</w:t>
      </w:r>
    </w:p>
    <w:p w:rsidRPr="00E775AE" w:rsidR="0099359E" w:rsidP="0099359E" w:rsidRDefault="0099359E" w14:paraId="0C55484F" w14:textId="6242FC02">
      <w:pPr>
        <w:pStyle w:val="BodyText"/>
        <w:rPr>
          <w:lang w:val="da-DK"/>
        </w:rPr>
      </w:pPr>
      <w:r w:rsidRPr="00E775AE">
        <w:rPr>
          <w:lang w:val="da-DK"/>
        </w:rPr>
        <w:t>Det er her muligt for sagsbehandleren at:</w:t>
      </w:r>
    </w:p>
    <w:p w:rsidRPr="00E775AE" w:rsidR="0099359E" w:rsidP="0099359E" w:rsidRDefault="0099359E" w14:paraId="49783BC9" w14:textId="7597B268">
      <w:pPr>
        <w:pStyle w:val="ListBullet"/>
        <w:rPr>
          <w:lang w:val="da-DK"/>
        </w:rPr>
      </w:pPr>
      <w:r w:rsidRPr="00E775AE">
        <w:rPr>
          <w:lang w:val="da-DK"/>
        </w:rPr>
        <w:t>Se de resterende sikrede.</w:t>
      </w:r>
    </w:p>
    <w:p w:rsidRPr="00E775AE" w:rsidR="0099359E" w:rsidP="0099359E" w:rsidRDefault="0099359E" w14:paraId="44B40DB8" w14:textId="71BADA21">
      <w:pPr>
        <w:pStyle w:val="ListBullet"/>
        <w:rPr>
          <w:lang w:val="da-DK"/>
        </w:rPr>
      </w:pPr>
      <w:r w:rsidRPr="00E775AE">
        <w:rPr>
          <w:lang w:val="da-DK"/>
        </w:rPr>
        <w:t>Se yder detaljer på den berørte yder.</w:t>
      </w:r>
    </w:p>
    <w:p w:rsidRPr="00E775AE" w:rsidR="0099359E" w:rsidP="0099359E" w:rsidRDefault="0099359E" w14:paraId="4550AEF4" w14:textId="071636EE">
      <w:pPr>
        <w:pStyle w:val="ListBullet"/>
        <w:rPr>
          <w:lang w:val="da-DK"/>
        </w:rPr>
      </w:pPr>
      <w:r w:rsidRPr="00E775AE">
        <w:rPr>
          <w:lang w:val="da-DK"/>
        </w:rPr>
        <w:t>Tildele en ønsket mængde sikrede til en valgt åben yder.</w:t>
      </w:r>
    </w:p>
    <w:p w:rsidRPr="00E775AE" w:rsidR="0099359E" w:rsidP="0099359E" w:rsidRDefault="0099359E" w14:paraId="0B85C2AC" w14:textId="2BB1B483">
      <w:pPr>
        <w:pStyle w:val="ListBullet"/>
        <w:rPr>
          <w:lang w:val="da-DK"/>
        </w:rPr>
      </w:pPr>
      <w:r w:rsidRPr="00E775AE">
        <w:rPr>
          <w:lang w:val="da-DK"/>
        </w:rPr>
        <w:t>Se en log over tidligere tildelinger.</w:t>
      </w:r>
    </w:p>
    <w:p w:rsidRPr="00E775AE" w:rsidR="0099359E" w:rsidP="0099359E" w:rsidRDefault="0099359E" w14:paraId="603F94B0" w14:textId="34272EA7">
      <w:pPr>
        <w:pStyle w:val="ListBullet"/>
        <w:rPr>
          <w:lang w:val="da-DK"/>
        </w:rPr>
      </w:pPr>
      <w:r w:rsidRPr="00E775AE">
        <w:rPr>
          <w:lang w:val="da-DK"/>
        </w:rPr>
        <w:t>Afslutte massebehandlingsopgaven.</w:t>
      </w:r>
    </w:p>
    <w:p w:rsidRPr="00E775AE" w:rsidR="00915F42" w:rsidP="00D82A56" w:rsidRDefault="00FF7173" w14:paraId="5D60DE2E" w14:textId="6575DE20">
      <w:pPr>
        <w:pStyle w:val="Heading2"/>
        <w:rPr>
          <w:lang w:val="da-DK"/>
        </w:rPr>
      </w:pPr>
      <w:bookmarkStart w:name="_Toc200026246" w:id="31"/>
      <w:r w:rsidRPr="00E775AE">
        <w:rPr>
          <w:lang w:val="da-DK"/>
        </w:rPr>
        <w:t>Kommunal a</w:t>
      </w:r>
      <w:r w:rsidRPr="00E775AE" w:rsidR="007A0B50">
        <w:rPr>
          <w:lang w:val="da-DK"/>
        </w:rPr>
        <w:t>dministration</w:t>
      </w:r>
      <w:bookmarkEnd w:id="31"/>
    </w:p>
    <w:p w:rsidRPr="00E775AE" w:rsidR="007A0B50" w:rsidP="007A0B50" w:rsidRDefault="007A0B50" w14:paraId="66287F39" w14:textId="3BEF2196">
      <w:pPr>
        <w:pStyle w:val="Heading3"/>
        <w:rPr>
          <w:lang w:val="da-DK"/>
        </w:rPr>
      </w:pPr>
      <w:bookmarkStart w:name="_Toc200026247" w:id="32"/>
      <w:r w:rsidRPr="00E775AE">
        <w:rPr>
          <w:lang w:val="da-DK"/>
        </w:rPr>
        <w:t>Administration af Breve</w:t>
      </w:r>
      <w:bookmarkEnd w:id="32"/>
    </w:p>
    <w:p w:rsidRPr="00E775AE" w:rsidR="007A0B50" w:rsidP="007A0B50" w:rsidRDefault="007A0B50" w14:paraId="0604D29D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Administration af breve.</w:t>
      </w:r>
    </w:p>
    <w:p w:rsidRPr="00E775AE" w:rsidR="007A0B50" w:rsidP="007A0B50" w:rsidRDefault="007A0B50" w14:paraId="021085B7" w14:textId="77777777">
      <w:pPr>
        <w:pStyle w:val="BodyText"/>
        <w:rPr>
          <w:lang w:val="da-DK"/>
        </w:rPr>
      </w:pPr>
    </w:p>
    <w:p w:rsidRPr="00E775AE" w:rsidR="0099359E" w:rsidP="0099359E" w:rsidRDefault="007A0B50" w14:paraId="2005E953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1B4003CD" wp14:editId="0485728B">
            <wp:extent cx="5702400" cy="2210400"/>
            <wp:effectExtent l="19050" t="1905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21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99359E" w:rsidRDefault="0099359E" w14:paraId="4EE66531" w14:textId="65FCFD2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Oversigt over brevskabeloner.</w:t>
      </w:r>
    </w:p>
    <w:p w:rsidRPr="00E775AE" w:rsidR="007A0B50" w:rsidP="007A0B50" w:rsidRDefault="007A0B50" w14:paraId="77C4ECFB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elementer:</w:t>
      </w:r>
    </w:p>
    <w:p w:rsidRPr="00E775AE" w:rsidR="007A0B50" w:rsidP="007A0B50" w:rsidRDefault="007A0B50" w14:paraId="58C44468" w14:textId="77777777">
      <w:pPr>
        <w:pStyle w:val="BodyText"/>
        <w:numPr>
          <w:ilvl w:val="0"/>
          <w:numId w:val="34"/>
        </w:numPr>
        <w:rPr>
          <w:lang w:val="da-DK"/>
        </w:rPr>
      </w:pPr>
      <w:r w:rsidRPr="00E775AE">
        <w:rPr>
          <w:lang w:val="da-DK"/>
        </w:rPr>
        <w:t>Filter til søgning på type og navn</w:t>
      </w:r>
    </w:p>
    <w:p w:rsidRPr="00E775AE" w:rsidR="007A0B50" w:rsidP="007A0B50" w:rsidRDefault="007A0B50" w14:paraId="7C8120EB" w14:textId="77777777">
      <w:pPr>
        <w:pStyle w:val="BodyText"/>
        <w:numPr>
          <w:ilvl w:val="0"/>
          <w:numId w:val="34"/>
        </w:numPr>
        <w:rPr>
          <w:lang w:val="da-DK"/>
        </w:rPr>
      </w:pPr>
      <w:r w:rsidRPr="00E775AE">
        <w:rPr>
          <w:lang w:val="da-DK"/>
        </w:rPr>
        <w:t>Skabelonoversigt, med mulighed for at se og ændre de enkelte skabeloner.</w:t>
      </w:r>
    </w:p>
    <w:p w:rsidRPr="00E775AE" w:rsidR="007A0B50" w:rsidP="007A0B50" w:rsidRDefault="007A0B50" w14:paraId="00D8E118" w14:textId="77777777">
      <w:pPr>
        <w:pStyle w:val="BodyText"/>
        <w:rPr>
          <w:lang w:val="da-DK"/>
        </w:rPr>
      </w:pPr>
      <w:r w:rsidRPr="00E775AE">
        <w:rPr>
          <w:lang w:val="da-DK"/>
        </w:rPr>
        <w:t>Hvis der oprettes lokale skabeloner, modtager man ikke længere nye de ændringer der laves i de globale skabeloner.</w:t>
      </w:r>
    </w:p>
    <w:p w:rsidRPr="00E775AE" w:rsidR="007A0B50" w:rsidP="007A0B50" w:rsidRDefault="007A0B50" w14:paraId="6E0B4B2F" w14:textId="041127A9">
      <w:pPr>
        <w:pStyle w:val="Heading3"/>
        <w:rPr>
          <w:lang w:val="da-DK"/>
        </w:rPr>
      </w:pPr>
      <w:bookmarkStart w:name="_Toc200026248" w:id="33"/>
      <w:r w:rsidRPr="00E775AE">
        <w:rPr>
          <w:lang w:val="da-DK"/>
        </w:rPr>
        <w:t>Administration af Organisation</w:t>
      </w:r>
      <w:bookmarkEnd w:id="33"/>
    </w:p>
    <w:p w:rsidRPr="00E775AE" w:rsidR="007A0B50" w:rsidP="007A0B50" w:rsidRDefault="007A0B50" w14:paraId="7F96317F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Administration af Organisation.</w:t>
      </w:r>
    </w:p>
    <w:p w:rsidRPr="00E775AE" w:rsidR="007A0B50" w:rsidP="007A0B50" w:rsidRDefault="007A0B50" w14:paraId="3FF5D9AF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D78599A" wp14:editId="6EA65634">
            <wp:extent cx="5706000" cy="1479600"/>
            <wp:effectExtent l="19050" t="19050" r="9525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06000" cy="147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55ACF4DA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elementer:</w:t>
      </w:r>
    </w:p>
    <w:p w:rsidRPr="00E775AE" w:rsidR="007A0B50" w:rsidP="007A0B50" w:rsidRDefault="007A0B50" w14:paraId="673A26B6" w14:textId="77777777">
      <w:pPr>
        <w:pStyle w:val="BodyText"/>
        <w:numPr>
          <w:ilvl w:val="0"/>
          <w:numId w:val="35"/>
        </w:numPr>
        <w:rPr>
          <w:lang w:val="da-DK"/>
        </w:rPr>
      </w:pPr>
      <w:r w:rsidRPr="00E775AE">
        <w:rPr>
          <w:lang w:val="da-DK"/>
        </w:rPr>
        <w:t>Organisations liste</w:t>
      </w:r>
    </w:p>
    <w:p w:rsidRPr="00E775AE" w:rsidR="007A0B50" w:rsidP="007A0B50" w:rsidRDefault="007A0B50" w14:paraId="3CEBF3F3" w14:textId="77777777">
      <w:pPr>
        <w:pStyle w:val="BodyText"/>
        <w:numPr>
          <w:ilvl w:val="0"/>
          <w:numId w:val="35"/>
        </w:numPr>
        <w:rPr>
          <w:lang w:val="da-DK"/>
        </w:rPr>
      </w:pPr>
      <w:r w:rsidRPr="00E775AE">
        <w:rPr>
          <w:lang w:val="da-DK"/>
        </w:rPr>
        <w:t>Mulighed for at tilknytte KLE-koder til en organisation</w:t>
      </w:r>
    </w:p>
    <w:p w:rsidRPr="00E775AE" w:rsidR="007A0B50" w:rsidP="007A0B50" w:rsidRDefault="007A0B50" w14:paraId="42FA9754" w14:textId="77777777">
      <w:pPr>
        <w:pStyle w:val="BodyText"/>
        <w:numPr>
          <w:ilvl w:val="0"/>
          <w:numId w:val="35"/>
        </w:numPr>
        <w:rPr>
          <w:lang w:val="da-DK"/>
        </w:rPr>
      </w:pPr>
      <w:r w:rsidRPr="00E775AE">
        <w:rPr>
          <w:lang w:val="da-DK"/>
        </w:rPr>
        <w:t>Mulighed for at tilknytte CPR-filter til en organisation</w:t>
      </w:r>
    </w:p>
    <w:p w:rsidRPr="00E775AE" w:rsidR="007A0B50" w:rsidP="007A0B50" w:rsidRDefault="007A0B50" w14:paraId="228C5A7E" w14:textId="77777777">
      <w:pPr>
        <w:pStyle w:val="BodyText"/>
        <w:numPr>
          <w:ilvl w:val="0"/>
          <w:numId w:val="35"/>
        </w:numPr>
        <w:rPr>
          <w:lang w:val="da-DK"/>
        </w:rPr>
      </w:pPr>
      <w:r w:rsidRPr="00E775AE">
        <w:rPr>
          <w:lang w:val="da-DK"/>
        </w:rPr>
        <w:t>Slette en given organisation lokalt i løsningen.</w:t>
      </w:r>
    </w:p>
    <w:p w:rsidRPr="00E775AE" w:rsidR="007A0B50" w:rsidP="007A0B50" w:rsidRDefault="007A0B50" w14:paraId="18A6AC83" w14:textId="77777777">
      <w:pPr>
        <w:pStyle w:val="BodyText"/>
        <w:rPr>
          <w:lang w:val="da-DK"/>
        </w:rPr>
      </w:pPr>
    </w:p>
    <w:p w:rsidRPr="00E775AE" w:rsidR="007A0B50" w:rsidP="007A0B50" w:rsidRDefault="007A0B50" w14:paraId="0862D1E5" w14:textId="6DFA7A2C">
      <w:pPr>
        <w:pStyle w:val="Heading3"/>
        <w:rPr>
          <w:lang w:val="da-DK"/>
        </w:rPr>
      </w:pPr>
      <w:r w:rsidRPr="00E775AE">
        <w:rPr>
          <w:lang w:val="da-DK"/>
        </w:rPr>
        <w:lastRenderedPageBreak/>
        <w:t xml:space="preserve"> </w:t>
      </w:r>
      <w:bookmarkStart w:name="_Toc200026249" w:id="34"/>
      <w:r w:rsidRPr="00E775AE">
        <w:rPr>
          <w:lang w:val="da-DK"/>
        </w:rPr>
        <w:t>Administration af Forretningsregler</w:t>
      </w:r>
      <w:bookmarkEnd w:id="34"/>
    </w:p>
    <w:p w:rsidRPr="00E775AE" w:rsidR="007A0B50" w:rsidP="007A0B50" w:rsidRDefault="007A0B50" w14:paraId="2AE905EE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Administration af Forretningsregler.</w:t>
      </w:r>
    </w:p>
    <w:p w:rsidRPr="00E775AE" w:rsidR="007A0B50" w:rsidP="007A0B50" w:rsidRDefault="007A0B50" w14:paraId="4895541A" w14:textId="77777777">
      <w:pPr>
        <w:pStyle w:val="BodyText"/>
        <w:rPr>
          <w:lang w:val="da-DK"/>
        </w:rPr>
      </w:pPr>
    </w:p>
    <w:p w:rsidRPr="00E775AE" w:rsidR="007A0B50" w:rsidP="007A0B50" w:rsidRDefault="007A0B50" w14:paraId="23C83EB7" w14:textId="12374EBB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ED40E6F" wp14:editId="275B3AB8">
            <wp:extent cx="5821680" cy="2976058"/>
            <wp:effectExtent l="19050" t="19050" r="7620" b="0"/>
            <wp:docPr id="1522018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18719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74847" cy="3003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541AC114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elementer:</w:t>
      </w:r>
    </w:p>
    <w:p w:rsidRPr="00E775AE" w:rsidR="007A0B50" w:rsidP="007A0B50" w:rsidRDefault="007A0B50" w14:paraId="216E0ADD" w14:textId="77777777">
      <w:pPr>
        <w:pStyle w:val="BodyText"/>
        <w:numPr>
          <w:ilvl w:val="0"/>
          <w:numId w:val="36"/>
        </w:numPr>
        <w:rPr>
          <w:lang w:val="da-DK"/>
        </w:rPr>
      </w:pPr>
      <w:r w:rsidRPr="00E775AE">
        <w:rPr>
          <w:lang w:val="da-DK"/>
        </w:rPr>
        <w:t>Udvælg regel-gruppe.</w:t>
      </w:r>
    </w:p>
    <w:p w:rsidRPr="00E775AE" w:rsidR="007A0B50" w:rsidP="007A0B50" w:rsidRDefault="007A0B50" w14:paraId="15A377A9" w14:textId="77777777">
      <w:pPr>
        <w:pStyle w:val="BodyText"/>
        <w:numPr>
          <w:ilvl w:val="0"/>
          <w:numId w:val="36"/>
        </w:numPr>
        <w:rPr>
          <w:lang w:val="da-DK"/>
        </w:rPr>
      </w:pPr>
      <w:r w:rsidRPr="00E775AE">
        <w:rPr>
          <w:lang w:val="da-DK"/>
        </w:rPr>
        <w:t>Upload / fjern logo</w:t>
      </w:r>
    </w:p>
    <w:p w:rsidRPr="00E775AE" w:rsidR="007A0B50" w:rsidP="007A0B50" w:rsidRDefault="007A0B50" w14:paraId="3B324ACA" w14:textId="77777777">
      <w:pPr>
        <w:pStyle w:val="BodyText"/>
        <w:numPr>
          <w:ilvl w:val="0"/>
          <w:numId w:val="36"/>
        </w:numPr>
        <w:rPr>
          <w:lang w:val="da-DK"/>
        </w:rPr>
      </w:pPr>
      <w:r w:rsidRPr="00E775AE">
        <w:rPr>
          <w:lang w:val="da-DK"/>
        </w:rPr>
        <w:t>Ændre forretningsregler.</w:t>
      </w:r>
    </w:p>
    <w:p w:rsidRPr="00E775AE" w:rsidR="00ED5431" w:rsidP="00ED5431" w:rsidRDefault="007A0B50" w14:paraId="0530CD81" w14:textId="66DCB0DD">
      <w:pPr>
        <w:pStyle w:val="Heading3"/>
        <w:rPr>
          <w:lang w:val="da-DK"/>
        </w:rPr>
      </w:pPr>
      <w:bookmarkStart w:name="_Toc200026250" w:id="35"/>
      <w:r w:rsidRPr="00E775AE">
        <w:rPr>
          <w:lang w:val="da-DK"/>
        </w:rPr>
        <w:t>Udtræk af Revisionslog</w:t>
      </w:r>
      <w:bookmarkEnd w:id="35"/>
    </w:p>
    <w:p w:rsidRPr="00E775AE" w:rsidR="007A0B50" w:rsidP="007A0B50" w:rsidRDefault="007A0B50" w14:paraId="33C94735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Revisionslog</w:t>
      </w:r>
    </w:p>
    <w:p w:rsidRPr="00E775AE" w:rsidR="00D33DFE" w:rsidP="00D33DFE" w:rsidRDefault="007A0B50" w14:paraId="04B4C9A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9B06C96" wp14:editId="4B2A99C0">
            <wp:extent cx="4320540" cy="792480"/>
            <wp:effectExtent l="19050" t="19050" r="3810" b="7620"/>
            <wp:docPr id="280943419" name="Picture 1" descr="A white rectangular object with a black bor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43419" name="Picture 1" descr="A white rectangular object with a black border&#10;&#10;Description automatically generated with medium confidenc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79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D33DFE" w:rsidRDefault="00D33DFE" w14:paraId="4BBD8B74" w14:textId="38BA6973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Udtræk af revisionslog</w:t>
      </w:r>
    </w:p>
    <w:p w:rsidRPr="00E775AE" w:rsidR="007A0B50" w:rsidP="007A0B50" w:rsidRDefault="007A0B50" w14:paraId="419BBAC1" w14:textId="77777777">
      <w:pPr>
        <w:pStyle w:val="BodyText"/>
        <w:rPr>
          <w:lang w:val="da-DK"/>
        </w:rPr>
      </w:pPr>
      <w:r w:rsidRPr="00E775AE">
        <w:rPr>
          <w:lang w:val="da-DK"/>
        </w:rPr>
        <w:t>På billedet ses følgende elementer:</w:t>
      </w:r>
    </w:p>
    <w:p w:rsidRPr="00E775AE" w:rsidR="007A0B50" w:rsidP="007A0B50" w:rsidRDefault="007A0B50" w14:paraId="0E58613F" w14:textId="77777777">
      <w:pPr>
        <w:pStyle w:val="BodyText"/>
        <w:rPr>
          <w:lang w:val="da-DK"/>
        </w:rPr>
      </w:pPr>
      <w:r w:rsidRPr="00E775AE">
        <w:rPr>
          <w:lang w:val="da-DK"/>
        </w:rPr>
        <w:t>Fra og til dato for udtrækket</w:t>
      </w:r>
    </w:p>
    <w:p w:rsidRPr="00E775AE" w:rsidR="007A0B50" w:rsidP="007A0B50" w:rsidRDefault="007A0B50" w14:paraId="6F976D46" w14:textId="77777777">
      <w:pPr>
        <w:pStyle w:val="BodyText"/>
        <w:rPr>
          <w:lang w:val="da-DK"/>
        </w:rPr>
      </w:pPr>
      <w:r w:rsidRPr="00E775AE">
        <w:rPr>
          <w:lang w:val="da-DK"/>
        </w:rPr>
        <w:t>Optionel angivelse af Sagsbehandler</w:t>
      </w:r>
    </w:p>
    <w:p w:rsidRPr="00E775AE" w:rsidR="007A0B50" w:rsidP="007A0B50" w:rsidRDefault="007A0B50" w14:paraId="1F4809E6" w14:textId="77777777">
      <w:pPr>
        <w:pStyle w:val="BodyText"/>
        <w:rPr>
          <w:lang w:val="da-DK"/>
        </w:rPr>
      </w:pPr>
      <w:r w:rsidRPr="00E775AE">
        <w:rPr>
          <w:lang w:val="da-DK"/>
        </w:rPr>
        <w:t>Eksportformat: csv eller xlxs format.</w:t>
      </w:r>
    </w:p>
    <w:p w:rsidRPr="00E775AE" w:rsidR="00ED5431" w:rsidP="00FF7173" w:rsidRDefault="00FF7173" w14:paraId="61534242" w14:textId="02CE9B54">
      <w:pPr>
        <w:pStyle w:val="Heading2"/>
        <w:rPr>
          <w:lang w:val="da-DK"/>
        </w:rPr>
      </w:pPr>
      <w:bookmarkStart w:name="_Toc200026251" w:id="36"/>
      <w:r w:rsidRPr="00E775AE">
        <w:rPr>
          <w:lang w:val="da-DK"/>
        </w:rPr>
        <w:lastRenderedPageBreak/>
        <w:t>KOMBIT administration</w:t>
      </w:r>
      <w:bookmarkEnd w:id="36"/>
    </w:p>
    <w:p w:rsidRPr="00E775AE" w:rsidR="00FF7173" w:rsidP="00FF7173" w:rsidRDefault="00FF7173" w14:paraId="62279B98" w14:textId="04FCADCB">
      <w:pPr>
        <w:pStyle w:val="Heading3"/>
        <w:rPr>
          <w:lang w:val="da-DK"/>
        </w:rPr>
      </w:pPr>
      <w:bookmarkStart w:name="_Toc200026252" w:id="37"/>
      <w:r w:rsidRPr="00E775AE">
        <w:rPr>
          <w:lang w:val="da-DK"/>
        </w:rPr>
        <w:t>Manuel LUNA registrering</w:t>
      </w:r>
      <w:bookmarkEnd w:id="37"/>
    </w:p>
    <w:p w:rsidRPr="00E775AE" w:rsidR="00FF7173" w:rsidP="00FF7173" w:rsidRDefault="00FF7173" w14:paraId="048C239C" w14:textId="77777777">
      <w:pPr>
        <w:pStyle w:val="BodyText"/>
        <w:rPr>
          <w:lang w:val="da-DK"/>
        </w:rPr>
      </w:pPr>
      <w:r w:rsidRPr="00E775AE">
        <w:rPr>
          <w:lang w:val="da-DK"/>
        </w:rPr>
        <w:t>Nedenfor ses et eksempel på hvordan man udfører et lægevalg udenom alle forretningsregler. LUNAs forretningsregler skal stadig overholdes.</w:t>
      </w:r>
    </w:p>
    <w:p w:rsidRPr="00E775AE" w:rsidR="00FF7173" w:rsidP="00FF7173" w:rsidRDefault="00FF7173" w14:paraId="0F3ED77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96BD45A" wp14:editId="6A22DBBB">
            <wp:extent cx="4320540" cy="2341245"/>
            <wp:effectExtent l="19050" t="19050" r="3810" b="1905"/>
            <wp:docPr id="1628608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08295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41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78DBAD44" w14:textId="5E3B2EB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39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Oprettelse af lægevalg direkte i LUNA</w:t>
      </w:r>
    </w:p>
    <w:p w:rsidRPr="00E775AE" w:rsidR="00FF7173" w:rsidP="00FF7173" w:rsidRDefault="00FF7173" w14:paraId="1E92F1C8" w14:textId="77777777">
      <w:pPr>
        <w:pStyle w:val="BodyText"/>
        <w:rPr>
          <w:lang w:val="da-DK"/>
        </w:rPr>
      </w:pPr>
      <w:r w:rsidRPr="00E775AE">
        <w:rPr>
          <w:lang w:val="da-DK"/>
        </w:rPr>
        <w:t>Felterne som skal udfyldes er markeret med en stjerne og ”Udfør”-knappen bliver først tilgængelig når de obligatoriske felter er udfyldt.</w:t>
      </w:r>
    </w:p>
    <w:p w:rsidRPr="00E775AE" w:rsidR="00FF7173" w:rsidP="00FF7173" w:rsidRDefault="00FF7173" w14:paraId="065244AD" w14:textId="77777777">
      <w:pPr>
        <w:pStyle w:val="BodyText"/>
        <w:rPr>
          <w:lang w:val="da-DK"/>
        </w:rPr>
      </w:pPr>
      <w:r w:rsidRPr="00E775AE">
        <w:rPr>
          <w:lang w:val="da-DK"/>
        </w:rPr>
        <w:t>Når man trykker ”Udfør” får man en pop-up boks, hvor man skal bekræfte de indtastede værdier inden lægevalget registreres i LUNA:</w:t>
      </w:r>
    </w:p>
    <w:p w:rsidRPr="00E775AE" w:rsidR="00FF7173" w:rsidP="00FF7173" w:rsidRDefault="00FF7173" w14:paraId="1D214B1C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AA99FAC" wp14:editId="590A3FEC">
            <wp:extent cx="4320540" cy="2401570"/>
            <wp:effectExtent l="19050" t="19050" r="3810" b="0"/>
            <wp:docPr id="15716726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72664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0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214B35BC" w14:textId="378B6ADC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Bekræftigelse af yder oplysninger i LUNA registrering</w:t>
      </w:r>
    </w:p>
    <w:p w:rsidRPr="00E775AE" w:rsidR="00FF7173" w:rsidP="00FF7173" w:rsidRDefault="00FF7173" w14:paraId="5D59287D" w14:textId="77777777">
      <w:pPr>
        <w:pStyle w:val="BodyText"/>
        <w:rPr>
          <w:lang w:val="da-DK"/>
        </w:rPr>
      </w:pPr>
      <w:r w:rsidRPr="00E775AE">
        <w:rPr>
          <w:lang w:val="da-DK"/>
        </w:rPr>
        <w:t>For gruppeskift fungerer det på samme måde, obligatoriske felter skal udfyldes og brugeren skal bekræfte de udfyldte værdier:</w:t>
      </w:r>
    </w:p>
    <w:p w:rsidRPr="00E775AE" w:rsidR="00FF7173" w:rsidP="00FF7173" w:rsidRDefault="00FF7173" w14:paraId="40733048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4FAB8ABA" wp14:editId="61E2EAC9">
            <wp:extent cx="4320540" cy="2642235"/>
            <wp:effectExtent l="19050" t="19050" r="3810" b="5715"/>
            <wp:docPr id="55176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6555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42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1E101113" w14:textId="25B05B9C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Bekræftigelse af sikringsgruppe oplysninger i LUNA registrering</w:t>
      </w:r>
    </w:p>
    <w:p w:rsidRPr="00E775AE" w:rsidR="00FF7173" w:rsidP="00FF7173" w:rsidRDefault="00FF7173" w14:paraId="76E534A4" w14:textId="0AF667EE">
      <w:pPr>
        <w:pStyle w:val="Heading3"/>
        <w:rPr>
          <w:lang w:val="da-DK"/>
        </w:rPr>
      </w:pPr>
      <w:bookmarkStart w:name="_Toc200026253" w:id="38"/>
      <w:r w:rsidRPr="00E775AE">
        <w:rPr>
          <w:lang w:val="da-DK"/>
        </w:rPr>
        <w:t>Udvidet CPR-Replika logning</w:t>
      </w:r>
      <w:bookmarkEnd w:id="38"/>
    </w:p>
    <w:p w:rsidRPr="00E775AE" w:rsidR="00FF7173" w:rsidP="00FF7173" w:rsidRDefault="00FF7173" w14:paraId="6B536F44" w14:textId="77777777">
      <w:pPr>
        <w:pStyle w:val="BodyText"/>
        <w:rPr>
          <w:lang w:val="da-DK"/>
        </w:rPr>
      </w:pPr>
      <w:r w:rsidRPr="00E775AE">
        <w:rPr>
          <w:lang w:val="da-DK"/>
        </w:rPr>
        <w:t>For at kunne se alle informationer der returneres fra CPR-Replika, er det muligt via dette værktøj at indtaste CPR-numre på de personer der skal logges for.</w:t>
      </w:r>
    </w:p>
    <w:p w:rsidRPr="00E775AE" w:rsidR="00FF7173" w:rsidP="00FF7173" w:rsidRDefault="00FF7173" w14:paraId="7AE075BE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90D8C76" wp14:editId="5897AA13">
            <wp:extent cx="4320540" cy="1101090"/>
            <wp:effectExtent l="19050" t="19050" r="3810" b="3810"/>
            <wp:docPr id="634548607" name="Picture 1" descr="Udvidet CPR-Replika lo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48607" name="Picture 1" descr="Udvidet CPR-Replika logni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101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1011E58C" w14:textId="374955B5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Udvidet CPR-Replika lognig</w:t>
      </w:r>
    </w:p>
    <w:p w:rsidRPr="00E775AE" w:rsidR="00FF7173" w:rsidP="00FF7173" w:rsidRDefault="00FF7173" w14:paraId="199FF884" w14:textId="77777777">
      <w:pPr>
        <w:pStyle w:val="BodyText"/>
        <w:rPr>
          <w:lang w:val="da-DK"/>
        </w:rPr>
      </w:pPr>
      <w:r w:rsidRPr="00E775AE">
        <w:rPr>
          <w:lang w:val="da-DK"/>
        </w:rPr>
        <w:t>Det er muligt at angive enkle CPR-numre eller et regulært adresse udtryk. For hver logning kan man angive i hvor lang tid man ønsker logningen.</w:t>
      </w:r>
    </w:p>
    <w:p w:rsidRPr="00E775AE" w:rsidR="00FF7173" w:rsidP="00FF7173" w:rsidRDefault="00FF7173" w14:paraId="1A53E1BC" w14:textId="272E32BF">
      <w:pPr>
        <w:pStyle w:val="Heading3"/>
        <w:rPr>
          <w:lang w:val="da-DK"/>
        </w:rPr>
      </w:pPr>
      <w:bookmarkStart w:name="_Toc200026254" w:id="39"/>
      <w:r w:rsidRPr="00E775AE">
        <w:rPr>
          <w:lang w:val="da-DK"/>
        </w:rPr>
        <w:t>Kontrol af CPR-Behandling</w:t>
      </w:r>
      <w:bookmarkEnd w:id="39"/>
    </w:p>
    <w:p w:rsidRPr="00E775AE" w:rsidR="00FF7173" w:rsidP="00FF7173" w:rsidRDefault="00FF7173" w14:paraId="7D218FBE" w14:textId="77777777">
      <w:pPr>
        <w:pStyle w:val="BodyText"/>
        <w:rPr>
          <w:lang w:val="da-DK"/>
        </w:rPr>
      </w:pPr>
      <w:r w:rsidRPr="00E775AE">
        <w:rPr>
          <w:lang w:val="da-DK"/>
        </w:rPr>
        <w:t>I tilfælde af fejl i CPR-behandlingen, er det via dette værktøj muligt at se fejlen, samt at genstarte CPR-behandlingen.</w:t>
      </w:r>
    </w:p>
    <w:p w:rsidRPr="00E775AE" w:rsidR="00FF7173" w:rsidP="00FF7173" w:rsidRDefault="00FF7173" w14:paraId="0B9460B1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C318520" wp14:editId="492317AB">
            <wp:extent cx="2302715" cy="726440"/>
            <wp:effectExtent l="19050" t="19050" r="2540" b="0"/>
            <wp:docPr id="1492338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38709" name="Picture 1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15" cy="72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564E12BB" w14:textId="1548C7C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Oversigt over CPR timere</w:t>
      </w:r>
    </w:p>
    <w:p w:rsidRPr="00E775AE" w:rsidR="0090757F" w:rsidP="00ED5431" w:rsidRDefault="00ED5431" w14:paraId="0478316D" w14:textId="07AB7DFD">
      <w:pPr>
        <w:pStyle w:val="Heading1"/>
        <w:rPr>
          <w:lang w:val="da-DK"/>
        </w:rPr>
      </w:pPr>
      <w:bookmarkStart w:name="_Toc200026255" w:id="40"/>
      <w:r w:rsidRPr="00E775AE">
        <w:rPr>
          <w:lang w:val="da-DK"/>
        </w:rPr>
        <w:lastRenderedPageBreak/>
        <w:t>Selv</w:t>
      </w:r>
      <w:r w:rsidRPr="00E775AE" w:rsidR="00D07D94">
        <w:rPr>
          <w:lang w:val="da-DK"/>
        </w:rPr>
        <w:t>betjeningsklient</w:t>
      </w:r>
      <w:bookmarkEnd w:id="40"/>
    </w:p>
    <w:p w:rsidRPr="00E775AE" w:rsidR="00D33DFE" w:rsidP="00FF7173" w:rsidRDefault="00D33DFE" w14:paraId="3AA79CFD" w14:textId="3C15477F">
      <w:pPr>
        <w:pStyle w:val="BodyText"/>
        <w:rPr>
          <w:lang w:val="da-DK"/>
        </w:rPr>
      </w:pPr>
      <w:r w:rsidRPr="00E775AE">
        <w:rPr>
          <w:lang w:val="da-DK"/>
        </w:rPr>
        <w:t xml:space="preserve">Der er ikke lavet et sitemap til Selvbetjeningen, da de understøttede processer aktiveres selvstændigt fra Borger.dk, og afvikles sekvientielt. </w:t>
      </w:r>
    </w:p>
    <w:p w:rsidRPr="00E775AE" w:rsidR="00FF7173" w:rsidP="00FF7173" w:rsidRDefault="00FF7173" w14:paraId="2448575D" w14:textId="78C4E8BB">
      <w:pPr>
        <w:pStyle w:val="BodyText"/>
        <w:rPr>
          <w:lang w:val="da-DK"/>
        </w:rPr>
      </w:pPr>
      <w:r w:rsidRPr="00E775AE">
        <w:rPr>
          <w:lang w:val="da-DK"/>
        </w:rPr>
        <w:t xml:space="preserve">Alle de </w:t>
      </w:r>
      <w:r w:rsidRPr="00E775AE" w:rsidR="00D33DFE">
        <w:rPr>
          <w:lang w:val="da-DK"/>
        </w:rPr>
        <w:t>understøttede</w:t>
      </w:r>
      <w:r w:rsidRPr="00E775AE">
        <w:rPr>
          <w:lang w:val="da-DK"/>
        </w:rPr>
        <w:t xml:space="preserve"> processer i Selvbetjeningsklienten følger </w:t>
      </w:r>
      <w:r w:rsidRPr="00E775AE" w:rsidR="00D33DFE">
        <w:rPr>
          <w:lang w:val="da-DK"/>
        </w:rPr>
        <w:t>d</w:t>
      </w:r>
      <w:r w:rsidRPr="00E775AE">
        <w:rPr>
          <w:lang w:val="da-DK"/>
        </w:rPr>
        <w:t>et</w:t>
      </w:r>
      <w:r w:rsidRPr="00E775AE" w:rsidR="00D33DFE">
        <w:rPr>
          <w:lang w:val="da-DK"/>
        </w:rPr>
        <w:t xml:space="preserve"> samme </w:t>
      </w:r>
      <w:r w:rsidRPr="00E775AE">
        <w:rPr>
          <w:lang w:val="da-DK"/>
        </w:rPr>
        <w:t xml:space="preserve"> grundlæggende forløb der består af</w:t>
      </w:r>
      <w:r w:rsidRPr="00E775AE" w:rsidR="00D33DFE">
        <w:rPr>
          <w:lang w:val="da-DK"/>
        </w:rPr>
        <w:t xml:space="preserve"> følgende elementer</w:t>
      </w:r>
      <w:r w:rsidRPr="00E775AE">
        <w:rPr>
          <w:lang w:val="da-DK"/>
        </w:rPr>
        <w:t>:</w:t>
      </w:r>
    </w:p>
    <w:p w:rsidRPr="00E775AE" w:rsidR="00FF7173" w:rsidP="00FF7173" w:rsidRDefault="00D33DFE" w14:paraId="3F2E6A72" w14:textId="763FC0B9">
      <w:pPr>
        <w:pStyle w:val="ListNumber"/>
        <w:rPr>
          <w:lang w:val="da-DK"/>
        </w:rPr>
      </w:pPr>
      <w:r w:rsidRPr="00E775AE">
        <w:rPr>
          <w:lang w:val="da-DK"/>
        </w:rPr>
        <w:t xml:space="preserve">Aktivering af eventuel </w:t>
      </w:r>
      <w:r w:rsidRPr="00E775AE" w:rsidR="00FF7173">
        <w:rPr>
          <w:lang w:val="da-DK"/>
        </w:rPr>
        <w:t>Fuldmagt</w:t>
      </w:r>
    </w:p>
    <w:p w:rsidRPr="00E775AE" w:rsidR="00FF7173" w:rsidP="00FF7173" w:rsidRDefault="00D33DFE" w14:paraId="34257F8A" w14:textId="15D3008E">
      <w:pPr>
        <w:pStyle w:val="ListNumber"/>
        <w:rPr>
          <w:lang w:val="da-DK"/>
        </w:rPr>
      </w:pPr>
      <w:r w:rsidRPr="00E775AE">
        <w:rPr>
          <w:lang w:val="da-DK"/>
        </w:rPr>
        <w:t xml:space="preserve">Oplysning omkring </w:t>
      </w:r>
      <w:r w:rsidRPr="00E775AE" w:rsidR="00FF7173">
        <w:rPr>
          <w:lang w:val="da-DK"/>
        </w:rPr>
        <w:t>GDPR</w:t>
      </w:r>
    </w:p>
    <w:p w:rsidRPr="00E775AE" w:rsidR="00FF7173" w:rsidP="00FF7173" w:rsidRDefault="00D33DFE" w14:paraId="4D12DBC4" w14:textId="0FC5D866">
      <w:pPr>
        <w:pStyle w:val="ListNumber"/>
        <w:rPr>
          <w:lang w:val="da-DK"/>
        </w:rPr>
      </w:pPr>
      <w:r w:rsidRPr="00E775AE">
        <w:rPr>
          <w:lang w:val="da-DK"/>
        </w:rPr>
        <w:t>Gennemførsel af den valgte p</w:t>
      </w:r>
      <w:r w:rsidRPr="00E775AE" w:rsidR="00FF7173">
        <w:rPr>
          <w:lang w:val="da-DK"/>
        </w:rPr>
        <w:t>roces:</w:t>
      </w:r>
    </w:p>
    <w:p w:rsidRPr="00E775AE" w:rsidR="00FF7173" w:rsidP="00FF7173" w:rsidRDefault="00FF7173" w14:paraId="21321471" w14:textId="77777777">
      <w:pPr>
        <w:pStyle w:val="ListNumber2"/>
        <w:rPr>
          <w:lang w:val="da-DK"/>
        </w:rPr>
      </w:pPr>
      <w:r w:rsidRPr="00E775AE">
        <w:rPr>
          <w:lang w:val="da-DK"/>
        </w:rPr>
        <w:t>Vælg læge</w:t>
      </w:r>
    </w:p>
    <w:p w:rsidRPr="00E775AE" w:rsidR="00FF7173" w:rsidP="00FF7173" w:rsidRDefault="00FF7173" w14:paraId="358425D2" w14:textId="77777777">
      <w:pPr>
        <w:pStyle w:val="ListNumber2"/>
        <w:rPr>
          <w:lang w:val="da-DK"/>
        </w:rPr>
      </w:pPr>
      <w:r w:rsidRPr="00E775AE">
        <w:rPr>
          <w:lang w:val="da-DK"/>
        </w:rPr>
        <w:t>Skift gruppe</w:t>
      </w:r>
    </w:p>
    <w:p w:rsidRPr="00E775AE" w:rsidR="00FF7173" w:rsidP="00FF7173" w:rsidRDefault="00FF7173" w14:paraId="4C19DA16" w14:textId="77777777">
      <w:pPr>
        <w:pStyle w:val="ListNumber2"/>
        <w:rPr>
          <w:lang w:val="da-DK"/>
        </w:rPr>
      </w:pPr>
      <w:r w:rsidRPr="00E775AE">
        <w:rPr>
          <w:lang w:val="da-DK"/>
        </w:rPr>
        <w:t>Bestil Sundhedskort</w:t>
      </w:r>
    </w:p>
    <w:p w:rsidRPr="00E775AE" w:rsidR="00FF7173" w:rsidP="00FF7173" w:rsidRDefault="00FF7173" w14:paraId="69CDA3D4" w14:textId="77777777">
      <w:pPr>
        <w:pStyle w:val="ListNumber2"/>
        <w:rPr>
          <w:lang w:val="da-DK"/>
        </w:rPr>
      </w:pPr>
      <w:r w:rsidRPr="00E775AE">
        <w:rPr>
          <w:lang w:val="da-DK"/>
        </w:rPr>
        <w:t>Journaloverdragelse</w:t>
      </w:r>
    </w:p>
    <w:p w:rsidRPr="00E775AE" w:rsidR="00FF7173" w:rsidP="00FF7173" w:rsidRDefault="00FF7173" w14:paraId="436ED334" w14:textId="482A64A0">
      <w:pPr>
        <w:pStyle w:val="ListNumber2"/>
        <w:rPr>
          <w:lang w:val="da-DK"/>
        </w:rPr>
      </w:pPr>
      <w:r w:rsidRPr="00E775AE">
        <w:rPr>
          <w:lang w:val="da-DK"/>
        </w:rPr>
        <w:t>Mine bestillinger</w:t>
      </w:r>
    </w:p>
    <w:p w:rsidRPr="00E775AE" w:rsidR="00FF7173" w:rsidP="00FF7173" w:rsidRDefault="00FF7173" w14:paraId="0CED0B8F" w14:textId="4F05038B">
      <w:pPr>
        <w:pStyle w:val="ListNumber"/>
        <w:rPr>
          <w:lang w:val="da-DK"/>
        </w:rPr>
      </w:pPr>
      <w:r w:rsidRPr="00E775AE">
        <w:rPr>
          <w:lang w:val="da-DK"/>
        </w:rPr>
        <w:t>Opsummering og bekræftelse</w:t>
      </w:r>
      <w:r w:rsidRPr="00E775AE" w:rsidR="00D33DFE">
        <w:rPr>
          <w:lang w:val="da-DK"/>
        </w:rPr>
        <w:t xml:space="preserve"> af bestilling</w:t>
      </w:r>
    </w:p>
    <w:p w:rsidRPr="00E775AE" w:rsidR="00FF7173" w:rsidP="00FF7173" w:rsidRDefault="00D33DFE" w14:paraId="5FF4429C" w14:textId="6BD8C3F1">
      <w:pPr>
        <w:pStyle w:val="ListNumber"/>
        <w:rPr>
          <w:lang w:val="da-DK"/>
        </w:rPr>
      </w:pPr>
      <w:r w:rsidRPr="00E775AE">
        <w:rPr>
          <w:lang w:val="da-DK"/>
        </w:rPr>
        <w:t xml:space="preserve">Gennemførsel af </w:t>
      </w:r>
      <w:r w:rsidRPr="00E775AE" w:rsidR="00FF7173">
        <w:rPr>
          <w:lang w:val="da-DK"/>
        </w:rPr>
        <w:t>Betaling</w:t>
      </w:r>
    </w:p>
    <w:p w:rsidRPr="00E775AE" w:rsidR="00FF7173" w:rsidP="00FF7173" w:rsidRDefault="00FF7173" w14:paraId="32A8E89A" w14:textId="3AE65CAF">
      <w:pPr>
        <w:pStyle w:val="ListNumber"/>
        <w:rPr>
          <w:lang w:val="da-DK"/>
        </w:rPr>
      </w:pPr>
      <w:r w:rsidRPr="00E775AE">
        <w:rPr>
          <w:lang w:val="da-DK"/>
        </w:rPr>
        <w:t>Kvittering</w:t>
      </w:r>
      <w:r w:rsidRPr="00E775AE" w:rsidR="00D33DFE">
        <w:rPr>
          <w:lang w:val="da-DK"/>
        </w:rPr>
        <w:t xml:space="preserve"> af bestilling</w:t>
      </w:r>
    </w:p>
    <w:p w:rsidRPr="00E775AE" w:rsidR="00115878" w:rsidP="00115878" w:rsidRDefault="007A0B50" w14:paraId="590D142C" w14:textId="6E3D18B6">
      <w:pPr>
        <w:pStyle w:val="Heading2"/>
        <w:rPr>
          <w:lang w:val="da-DK"/>
        </w:rPr>
      </w:pPr>
      <w:bookmarkStart w:name="_Toc200026256" w:id="41"/>
      <w:r w:rsidRPr="00E775AE">
        <w:rPr>
          <w:lang w:val="da-DK"/>
        </w:rPr>
        <w:t>Fuldmagt</w:t>
      </w:r>
      <w:bookmarkEnd w:id="41"/>
    </w:p>
    <w:p w:rsidRPr="00E775AE" w:rsidR="007A0B50" w:rsidP="007A0B50" w:rsidRDefault="007A0B50" w14:paraId="6B95974A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165D1C6F" wp14:editId="05A8CC44">
            <wp:extent cx="3034800" cy="1926000"/>
            <wp:effectExtent l="19050" t="190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192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64D9E618" w14:textId="7D18847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Hvis Sikret har digitalfuldmagt over en eller flere personer, vælges den Sikret som processen skal gælde for.</w:t>
      </w:r>
    </w:p>
    <w:p w:rsidRPr="00E775AE" w:rsidR="007A0B50" w:rsidP="007A0B50" w:rsidRDefault="007A0B50" w14:paraId="5F9D1D7C" w14:textId="40F4A2C8">
      <w:pPr>
        <w:pStyle w:val="Heading2"/>
        <w:rPr>
          <w:lang w:val="da-DK"/>
        </w:rPr>
      </w:pPr>
      <w:bookmarkStart w:name="_Toc200026257" w:id="42"/>
      <w:r w:rsidRPr="00E775AE">
        <w:rPr>
          <w:lang w:val="da-DK"/>
        </w:rPr>
        <w:lastRenderedPageBreak/>
        <w:t>GDPR</w:t>
      </w:r>
      <w:bookmarkEnd w:id="42"/>
    </w:p>
    <w:p w:rsidRPr="00E775AE" w:rsidR="007A0B50" w:rsidP="007A0B50" w:rsidRDefault="007A0B50" w14:paraId="31D6183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418885B1" wp14:editId="6E24114D">
            <wp:extent cx="4287366" cy="3295935"/>
            <wp:effectExtent l="19050" t="1905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5953" r="16291"/>
                    <a:stretch/>
                  </pic:blipFill>
                  <pic:spPr bwMode="auto">
                    <a:xfrm>
                      <a:off x="0" y="0"/>
                      <a:ext cx="4311513" cy="3314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7D6C5F14" w14:textId="5E506A6B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oplyst omkring GDPR.</w:t>
      </w:r>
    </w:p>
    <w:p w:rsidRPr="00E775AE" w:rsidR="00DB6811" w:rsidP="00DB6811" w:rsidRDefault="00DB6811" w14:paraId="13D95ED4" w14:textId="5A24CA86">
      <w:pPr>
        <w:pStyle w:val="BodyText"/>
        <w:rPr>
          <w:lang w:val="da-DK"/>
        </w:rPr>
      </w:pPr>
    </w:p>
    <w:p w:rsidRPr="00E775AE" w:rsidR="004E666E" w:rsidP="004E666E" w:rsidRDefault="004E666E" w14:paraId="7D6888AE" w14:textId="7E0D22B7">
      <w:pPr>
        <w:pStyle w:val="BodyText"/>
        <w:rPr>
          <w:lang w:val="da-DK"/>
        </w:rPr>
      </w:pPr>
    </w:p>
    <w:p w:rsidRPr="00E775AE" w:rsidR="007A0B50" w:rsidP="007A0B50" w:rsidRDefault="007A0B50" w14:paraId="0BC817B0" w14:textId="61CC5ABB">
      <w:pPr>
        <w:pStyle w:val="Heading2"/>
        <w:rPr>
          <w:lang w:val="da-DK"/>
        </w:rPr>
      </w:pPr>
      <w:bookmarkStart w:name="_Toc200026258" w:id="43"/>
      <w:r w:rsidRPr="00E775AE">
        <w:rPr>
          <w:lang w:val="da-DK"/>
        </w:rPr>
        <w:lastRenderedPageBreak/>
        <w:t>Vælg læge</w:t>
      </w:r>
      <w:bookmarkEnd w:id="43"/>
    </w:p>
    <w:p w:rsidRPr="00E775AE" w:rsidR="007A0B50" w:rsidP="007A0B50" w:rsidRDefault="007A0B50" w14:paraId="25464568" w14:textId="71C9B272">
      <w:pPr>
        <w:pStyle w:val="Heading3"/>
        <w:rPr>
          <w:lang w:val="da-DK"/>
        </w:rPr>
      </w:pPr>
      <w:bookmarkStart w:name="_Toc200026259" w:id="44"/>
      <w:r w:rsidRPr="00E775AE">
        <w:rPr>
          <w:lang w:val="da-DK"/>
        </w:rPr>
        <w:t>Indledning</w:t>
      </w:r>
      <w:bookmarkEnd w:id="44"/>
    </w:p>
    <w:p w:rsidRPr="00E775AE" w:rsidR="007A0B50" w:rsidP="007A0B50" w:rsidRDefault="007A0B50" w14:paraId="44DEF014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54B9696" wp14:editId="4CDD544F">
            <wp:extent cx="4292004" cy="3346817"/>
            <wp:effectExtent l="19050" t="1905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" b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04" cy="3346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37AD1000" w14:textId="7EBD2B51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Vælg læge.</w:t>
      </w:r>
    </w:p>
    <w:p w:rsidRPr="00E775AE" w:rsidR="007A0B50" w:rsidP="007A0B50" w:rsidRDefault="00B15D9A" w14:paraId="32C3C6BD" w14:textId="6616D3EA">
      <w:pPr>
        <w:pStyle w:val="Heading3"/>
        <w:rPr>
          <w:lang w:val="da-DK"/>
        </w:rPr>
      </w:pPr>
      <w:bookmarkStart w:name="_Toc200026260" w:id="45"/>
      <w:r w:rsidRPr="00E775AE">
        <w:rPr>
          <w:lang w:val="da-DK"/>
        </w:rPr>
        <w:lastRenderedPageBreak/>
        <w:t>Årsag og dato</w:t>
      </w:r>
      <w:bookmarkEnd w:id="45"/>
    </w:p>
    <w:p w:rsidRPr="00E775AE" w:rsidR="007A0B50" w:rsidP="007A0B50" w:rsidRDefault="007A0B50" w14:paraId="76597D4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9750011" wp14:editId="4B37FDFA">
            <wp:extent cx="4045647" cy="3190875"/>
            <wp:effectExtent l="19050" t="1905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47" cy="319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6226E6E6" w14:textId="10996933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vælger årsag og dato for det ønskede lægevalg</w:t>
      </w:r>
    </w:p>
    <w:p w:rsidRPr="00E775AE" w:rsidR="007A0B50" w:rsidP="007A0B50" w:rsidRDefault="007A0B50" w14:paraId="556B94DF" w14:textId="3713E3EC">
      <w:pPr>
        <w:pStyle w:val="Heading3"/>
        <w:rPr>
          <w:lang w:val="da-DK"/>
        </w:rPr>
      </w:pPr>
      <w:bookmarkStart w:name="_Toc200026261" w:id="46"/>
      <w:r w:rsidRPr="00E775AE">
        <w:rPr>
          <w:lang w:val="da-DK"/>
        </w:rPr>
        <w:t>Igangværende forløb</w:t>
      </w:r>
      <w:bookmarkEnd w:id="46"/>
    </w:p>
    <w:p w:rsidRPr="00E775AE" w:rsidR="007A0B50" w:rsidP="007A0B50" w:rsidRDefault="007A0B50" w14:paraId="0CF8F5B6" w14:textId="77777777">
      <w:pPr>
        <w:pStyle w:val="BodyText"/>
        <w:rPr>
          <w:b/>
          <w:bCs/>
          <w:lang w:val="da-DK"/>
        </w:rPr>
      </w:pPr>
      <w:r w:rsidRPr="00E775AE">
        <w:rPr>
          <w:b/>
          <w:bCs/>
          <w:lang w:val="da-DK"/>
        </w:rPr>
        <w:drawing>
          <wp:inline distT="0" distB="0" distL="0" distR="0" wp14:anchorId="520FDEA7" wp14:editId="6EB1D749">
            <wp:extent cx="4320540" cy="2041525"/>
            <wp:effectExtent l="19050" t="19050" r="3810" b="0"/>
            <wp:docPr id="66765597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5597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04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45F6FA4B" w14:textId="06A85854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Hvis der er igangværende forløb skal de annulleres.</w:t>
      </w:r>
    </w:p>
    <w:p w:rsidRPr="00E775AE" w:rsidR="007A0B50" w:rsidP="007A0B50" w:rsidRDefault="007A0B50" w14:paraId="2EECEB69" w14:textId="77777777">
      <w:pPr>
        <w:pStyle w:val="BodyText"/>
        <w:rPr>
          <w:lang w:val="da-DK"/>
        </w:rPr>
      </w:pPr>
      <w:r w:rsidRPr="00E775AE">
        <w:rPr>
          <w:lang w:val="da-DK"/>
        </w:rPr>
        <w:t>Hvis der er fremtidige registreringer eller igangværende forløb, så skal de annulleres inden de kan foretages et nyt lægevalg. Annulleringen sker først når den nye bestilling gennemføres.</w:t>
      </w:r>
    </w:p>
    <w:p w:rsidRPr="00E775AE" w:rsidR="007A0B50" w:rsidP="007A0B50" w:rsidRDefault="007A0B50" w14:paraId="701AD8AC" w14:textId="3618B701">
      <w:pPr>
        <w:pStyle w:val="Heading3"/>
        <w:rPr>
          <w:lang w:val="da-DK"/>
        </w:rPr>
      </w:pPr>
      <w:bookmarkStart w:name="_Toc200026262" w:id="47"/>
      <w:r w:rsidRPr="00E775AE">
        <w:rPr>
          <w:lang w:val="da-DK"/>
        </w:rPr>
        <w:lastRenderedPageBreak/>
        <w:t>Vælg Personer</w:t>
      </w:r>
      <w:bookmarkEnd w:id="47"/>
    </w:p>
    <w:p w:rsidRPr="00E775AE" w:rsidR="007A0B50" w:rsidP="007A0B50" w:rsidRDefault="007A0B50" w14:paraId="12F75317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095218A" wp14:editId="18C59CBC">
            <wp:extent cx="3225230" cy="1794815"/>
            <wp:effectExtent l="19050" t="19050" r="13335" b="1524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230" cy="179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353B53BA" w14:textId="29F413E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49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vælger Personer der skal indgå i lægevalget</w:t>
      </w:r>
    </w:p>
    <w:p w:rsidRPr="00E775AE" w:rsidR="007A0B50" w:rsidP="007A0B50" w:rsidRDefault="007A0B50" w14:paraId="4007CD27" w14:textId="77777777">
      <w:pPr>
        <w:pStyle w:val="BodyText"/>
        <w:rPr>
          <w:lang w:val="da-DK"/>
        </w:rPr>
      </w:pPr>
      <w:r w:rsidRPr="00E775AE">
        <w:rPr>
          <w:lang w:val="da-DK"/>
        </w:rPr>
        <w:t>Hvis der vælges en person under 18 år med navne- og adressebeskyttelse, så vises yderligere denne informationsboks:</w:t>
      </w:r>
    </w:p>
    <w:p w:rsidRPr="00E775AE" w:rsidR="007A0B50" w:rsidP="007A0B50" w:rsidRDefault="007A0B50" w14:paraId="06562F0F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F28A741" wp14:editId="11FAAE01">
            <wp:extent cx="4316095" cy="328930"/>
            <wp:effectExtent l="19050" t="19050" r="8255" b="0"/>
            <wp:docPr id="9068797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3357F66A" w14:textId="0AE4EDAF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Informationsboks der viser advarsel ved lægevalg til børn med navne- og adressebeskyttelse.</w:t>
      </w:r>
    </w:p>
    <w:p w:rsidRPr="00E775AE" w:rsidR="007A0B50" w:rsidP="007A0B50" w:rsidRDefault="007A0B50" w14:paraId="66AEC3D4" w14:textId="5BAD1FB5">
      <w:pPr>
        <w:pStyle w:val="Heading3"/>
        <w:rPr>
          <w:lang w:val="da-DK"/>
        </w:rPr>
      </w:pPr>
      <w:bookmarkStart w:name="_Toc200026263" w:id="48"/>
      <w:r w:rsidRPr="00E775AE">
        <w:rPr>
          <w:lang w:val="da-DK"/>
        </w:rPr>
        <w:t>Vælg Samlever</w:t>
      </w:r>
      <w:bookmarkEnd w:id="48"/>
    </w:p>
    <w:p w:rsidRPr="00E775AE" w:rsidR="007A0B50" w:rsidP="007A0B50" w:rsidRDefault="007A0B50" w14:paraId="4653BDBA" w14:textId="1BAAA123">
      <w:pPr>
        <w:pStyle w:val="BodyText"/>
        <w:rPr>
          <w:lang w:val="da-DK"/>
        </w:rPr>
      </w:pPr>
      <w:r w:rsidRPr="00E775AE">
        <w:rPr>
          <w:lang w:val="da-DK"/>
        </w:rPr>
        <w:t>Hvis personen er ugift og myndig og yderligere opfylder betingelserne for at kunne have en Samlever, vises ”Vælg Samlever”</w:t>
      </w:r>
    </w:p>
    <w:p w:rsidRPr="00E775AE" w:rsidR="007A0B50" w:rsidP="007A0B50" w:rsidRDefault="007A0B50" w14:paraId="15A275E5" w14:textId="77777777">
      <w:pPr>
        <w:pStyle w:val="BodyText"/>
        <w:keepNext/>
        <w:rPr>
          <w:lang w:val="da-DK"/>
        </w:rPr>
      </w:pPr>
      <w:r w:rsidRPr="00E775AE">
        <w:rPr>
          <w:b/>
          <w:bCs/>
          <w:lang w:val="da-DK"/>
        </w:rPr>
        <w:drawing>
          <wp:inline distT="0" distB="0" distL="0" distR="0" wp14:anchorId="0147A460" wp14:editId="33F65E25">
            <wp:extent cx="3543012" cy="2602230"/>
            <wp:effectExtent l="19050" t="19050" r="635" b="7620"/>
            <wp:docPr id="60427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3318" name="Picture 1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012" cy="2602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14918632" w14:textId="7A23D2E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Valg af mulig Samlever</w:t>
      </w:r>
    </w:p>
    <w:p w:rsidRPr="00E775AE" w:rsidR="007A0B50" w:rsidP="007A0B50" w:rsidRDefault="007A0B50" w14:paraId="2DD5E1E4" w14:textId="77777777">
      <w:pPr>
        <w:pStyle w:val="BodyText"/>
        <w:rPr>
          <w:lang w:val="da-DK"/>
        </w:rPr>
      </w:pPr>
      <w:r w:rsidRPr="00E775AE">
        <w:rPr>
          <w:lang w:val="da-DK"/>
        </w:rPr>
        <w:lastRenderedPageBreak/>
        <w:t>Når årsagen til lægevalget er ”Flytning”, er det ud over de mulige samlevere på bopælsadressen, også muligt at vælge en Samlever på tilflytningsadressen. Dette sker ved at indtaste samleverens CPR-nummer. Der kan kun vælges en Samlever, og denne skal opfylde D7.</w:t>
      </w:r>
    </w:p>
    <w:p w:rsidRPr="00E775AE" w:rsidR="007A0B50" w:rsidP="007A0B50" w:rsidRDefault="007A0B50" w14:paraId="159E089B" w14:textId="1CF9262C">
      <w:pPr>
        <w:pStyle w:val="Heading3"/>
        <w:rPr>
          <w:lang w:val="da-DK"/>
        </w:rPr>
      </w:pPr>
      <w:bookmarkStart w:name="_Toc200026264" w:id="49"/>
      <w:r w:rsidRPr="00E775AE">
        <w:rPr>
          <w:lang w:val="da-DK"/>
        </w:rPr>
        <w:t>Vælg læge</w:t>
      </w:r>
      <w:bookmarkEnd w:id="49"/>
    </w:p>
    <w:p w:rsidRPr="00E775AE" w:rsidR="007A0B50" w:rsidP="007A0B50" w:rsidRDefault="007A0B50" w14:paraId="36EBA657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D4959E8" wp14:editId="3EA4ECB2">
            <wp:extent cx="3967532" cy="3239135"/>
            <wp:effectExtent l="19050" t="1905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532" cy="3239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7A0B50" w:rsidRDefault="007A0B50" w14:paraId="09592E14" w14:textId="2924D70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finder den ønskede læge. Det er muligt automatisk, at få valgt en læge.</w:t>
      </w:r>
    </w:p>
    <w:p w:rsidRPr="00E775AE" w:rsidR="007A0B50" w:rsidP="007A0B50" w:rsidRDefault="007A0B50" w14:paraId="64F48D62" w14:textId="77777777">
      <w:pPr>
        <w:pStyle w:val="BodyText"/>
        <w:rPr>
          <w:lang w:val="da-DK"/>
        </w:rPr>
      </w:pPr>
    </w:p>
    <w:p w:rsidRPr="00E775AE" w:rsidR="007A0B50" w:rsidP="007A0B50" w:rsidRDefault="007A0B50" w14:paraId="4D820DEF" w14:textId="553BE972">
      <w:pPr>
        <w:pStyle w:val="Heading3"/>
        <w:rPr>
          <w:lang w:val="da-DK"/>
        </w:rPr>
      </w:pPr>
      <w:bookmarkStart w:name="_Toc200026265" w:id="50"/>
      <w:r w:rsidRPr="00E775AE">
        <w:rPr>
          <w:lang w:val="da-DK"/>
        </w:rPr>
        <w:lastRenderedPageBreak/>
        <w:t>Overdrag journal</w:t>
      </w:r>
      <w:bookmarkEnd w:id="50"/>
    </w:p>
    <w:p w:rsidRPr="00E775AE" w:rsidR="007A0B50" w:rsidP="007A0B50" w:rsidRDefault="007A0B50" w14:paraId="320BECF6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7C7425F" wp14:editId="7491CF2B">
            <wp:extent cx="3815848" cy="2833614"/>
            <wp:effectExtent l="19050" t="19050" r="13335" b="2413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848" cy="2833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7A0B50" w:rsidP="00F8406F" w:rsidRDefault="007A0B50" w14:paraId="4E9387CA" w14:textId="09FCF7C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angiver sit samtykke til journaloverdragelse</w:t>
      </w:r>
    </w:p>
    <w:p w:rsidRPr="00E775AE" w:rsidR="007A0B50" w:rsidP="007A0B50" w:rsidRDefault="007A0B50" w14:paraId="68D94829" w14:textId="77777777">
      <w:pPr>
        <w:pStyle w:val="BodyText"/>
        <w:rPr>
          <w:lang w:val="da-DK"/>
        </w:rPr>
      </w:pPr>
    </w:p>
    <w:p w:rsidRPr="00E775AE" w:rsidR="00115878" w:rsidP="007A0B50" w:rsidRDefault="00115878" w14:paraId="65D53E1E" w14:textId="56A179BC">
      <w:pPr>
        <w:pStyle w:val="Heading2"/>
        <w:rPr>
          <w:lang w:val="da-DK"/>
        </w:rPr>
      </w:pPr>
      <w:bookmarkStart w:name="_Toc200026266" w:id="51"/>
      <w:r w:rsidRPr="00E775AE">
        <w:rPr>
          <w:lang w:val="da-DK"/>
        </w:rPr>
        <w:lastRenderedPageBreak/>
        <w:t>Skift gruppe</w:t>
      </w:r>
      <w:bookmarkEnd w:id="51"/>
    </w:p>
    <w:p w:rsidRPr="00E775AE" w:rsidR="00B15D9A" w:rsidP="00B15D9A" w:rsidRDefault="00B15D9A" w14:paraId="052D4F15" w14:textId="7725266F">
      <w:pPr>
        <w:pStyle w:val="Heading3"/>
        <w:rPr>
          <w:lang w:val="da-DK"/>
        </w:rPr>
      </w:pPr>
      <w:bookmarkStart w:name="_Toc200026267" w:id="52"/>
      <w:r w:rsidRPr="00E775AE">
        <w:rPr>
          <w:lang w:val="da-DK"/>
        </w:rPr>
        <w:t>Indledning</w:t>
      </w:r>
      <w:bookmarkEnd w:id="52"/>
    </w:p>
    <w:p w:rsidRPr="00E775AE" w:rsidR="00B15D9A" w:rsidP="00B15D9A" w:rsidRDefault="00B15D9A" w14:paraId="567B6382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1F24912F" wp14:editId="7BD23A35">
            <wp:extent cx="4320540" cy="3270316"/>
            <wp:effectExtent l="19050" t="19050" r="381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70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56A55116" w14:textId="6E1A0088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Vælg Sikringsgruppe</w:t>
      </w:r>
    </w:p>
    <w:p w:rsidRPr="00E775AE" w:rsidR="00B15D9A" w:rsidP="00B15D9A" w:rsidRDefault="00B15D9A" w14:paraId="2D2894D4" w14:textId="77777777">
      <w:pPr>
        <w:pStyle w:val="BodyText"/>
        <w:rPr>
          <w:lang w:val="da-DK"/>
        </w:rPr>
      </w:pPr>
    </w:p>
    <w:p w:rsidRPr="00E775AE" w:rsidR="00B15D9A" w:rsidP="00B15D9A" w:rsidRDefault="00B15D9A" w14:paraId="3BDD3BE5" w14:textId="3939025D">
      <w:pPr>
        <w:pStyle w:val="Heading3"/>
        <w:rPr>
          <w:lang w:val="da-DK"/>
        </w:rPr>
      </w:pPr>
      <w:bookmarkStart w:name="_Toc200026268" w:id="53"/>
      <w:r w:rsidRPr="00E775AE">
        <w:rPr>
          <w:lang w:val="da-DK"/>
        </w:rPr>
        <w:lastRenderedPageBreak/>
        <w:t>Vælg af sikringsgruppe</w:t>
      </w:r>
      <w:bookmarkEnd w:id="53"/>
    </w:p>
    <w:p w:rsidRPr="00E775AE" w:rsidR="00B15D9A" w:rsidP="00B15D9A" w:rsidRDefault="00B15D9A" w14:paraId="4047DBA2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21106E8" wp14:editId="2548AAEE">
            <wp:extent cx="4320540" cy="2707538"/>
            <wp:effectExtent l="19050" t="19050" r="381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7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1FC19F82" w14:textId="0A5E8E39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vælger ønsket Sikringsgruppe og dato for ikrafttrædelse</w:t>
      </w:r>
    </w:p>
    <w:p w:rsidRPr="00E775AE" w:rsidR="00B15D9A" w:rsidP="00B15D9A" w:rsidRDefault="00B15D9A" w14:paraId="5368F908" w14:textId="681A0501">
      <w:pPr>
        <w:pStyle w:val="Heading3"/>
        <w:rPr>
          <w:lang w:val="da-DK"/>
        </w:rPr>
      </w:pPr>
      <w:bookmarkStart w:name="_Toc200026269" w:id="54"/>
      <w:r w:rsidRPr="00E775AE">
        <w:rPr>
          <w:lang w:val="da-DK"/>
        </w:rPr>
        <w:t>Vælg personer</w:t>
      </w:r>
      <w:bookmarkEnd w:id="54"/>
    </w:p>
    <w:p w:rsidRPr="00E775AE" w:rsidR="00B15D9A" w:rsidP="00B15D9A" w:rsidRDefault="00B15D9A" w14:paraId="3B8EFC4A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4605D08" wp14:editId="5E844107">
            <wp:extent cx="3382809" cy="1727835"/>
            <wp:effectExtent l="19050" t="19050" r="8255" b="571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809" cy="1727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77718902" w14:textId="48E00A08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vælger ønskede Personer</w:t>
      </w:r>
    </w:p>
    <w:p w:rsidRPr="00E775AE" w:rsidR="00B15D9A" w:rsidP="00B15D9A" w:rsidRDefault="00B15D9A" w14:paraId="59A201AB" w14:textId="77777777">
      <w:pPr>
        <w:pStyle w:val="BodyText"/>
        <w:rPr>
          <w:lang w:val="da-DK"/>
        </w:rPr>
      </w:pPr>
      <w:r w:rsidRPr="00E775AE">
        <w:rPr>
          <w:lang w:val="da-DK"/>
        </w:rPr>
        <w:t>Hvis der vælges en person under 18 år med navne- og adressebeskyttelse, så vises yderligere denne informationsboks:</w:t>
      </w:r>
    </w:p>
    <w:p w:rsidRPr="00E775AE" w:rsidR="00B15D9A" w:rsidP="00B15D9A" w:rsidRDefault="00B15D9A" w14:paraId="3726E559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9E84E62" wp14:editId="0698FFA4">
            <wp:extent cx="4316095" cy="328930"/>
            <wp:effectExtent l="19050" t="19050" r="8255" b="0"/>
            <wp:docPr id="4846065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6A395435" w14:textId="288B0505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57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Informationsboks der viser advarsel ved valg af sikringsgruppe til børn med navne- og adressebeskyttelse.</w:t>
      </w:r>
    </w:p>
    <w:p w:rsidRPr="00E775AE" w:rsidR="00B15D9A" w:rsidP="00B15D9A" w:rsidRDefault="00B15D9A" w14:paraId="78628759" w14:textId="77777777">
      <w:pPr>
        <w:pStyle w:val="BodyText"/>
        <w:rPr>
          <w:lang w:val="da-DK"/>
        </w:rPr>
      </w:pPr>
    </w:p>
    <w:p w:rsidRPr="00E775AE" w:rsidR="00115878" w:rsidP="00B15D9A" w:rsidRDefault="00115878" w14:paraId="4C36173C" w14:textId="2D242211">
      <w:pPr>
        <w:pStyle w:val="Heading2"/>
        <w:rPr>
          <w:lang w:val="da-DK"/>
        </w:rPr>
      </w:pPr>
      <w:bookmarkStart w:name="_Toc200026270" w:id="55"/>
      <w:r w:rsidRPr="00E775AE">
        <w:rPr>
          <w:lang w:val="da-DK"/>
        </w:rPr>
        <w:lastRenderedPageBreak/>
        <w:t>Bestil Sundhedskort</w:t>
      </w:r>
      <w:bookmarkEnd w:id="55"/>
    </w:p>
    <w:p w:rsidRPr="00E775AE" w:rsidR="00DB6811" w:rsidP="00B15D9A" w:rsidRDefault="00B15D9A" w14:paraId="2F2755DC" w14:textId="7059B8C4">
      <w:pPr>
        <w:pStyle w:val="Heading3"/>
        <w:rPr>
          <w:lang w:val="da-DK"/>
        </w:rPr>
      </w:pPr>
      <w:bookmarkStart w:name="_Toc200026271" w:id="56"/>
      <w:r w:rsidRPr="00E775AE">
        <w:rPr>
          <w:lang w:val="da-DK"/>
        </w:rPr>
        <w:t>Indledning</w:t>
      </w:r>
      <w:bookmarkEnd w:id="56"/>
    </w:p>
    <w:p w:rsidRPr="00E775AE" w:rsidR="00B15D9A" w:rsidP="00B15D9A" w:rsidRDefault="00B15D9A" w14:paraId="5C0450B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92E697E" wp14:editId="02C70C54">
            <wp:extent cx="3672952" cy="2678430"/>
            <wp:effectExtent l="19050" t="19050" r="3810" b="762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952" cy="2678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2C99F3E5" w14:textId="305CA219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Bestil Sundhedskort</w:t>
      </w:r>
    </w:p>
    <w:p w:rsidRPr="00E775AE" w:rsidR="00B15D9A" w:rsidP="00B15D9A" w:rsidRDefault="00B15D9A" w14:paraId="623FB7C8" w14:textId="2F3487F7">
      <w:pPr>
        <w:pStyle w:val="BodyText"/>
        <w:rPr>
          <w:lang w:val="da-DK"/>
        </w:rPr>
      </w:pPr>
    </w:p>
    <w:p w:rsidRPr="00E775AE" w:rsidR="00B15D9A" w:rsidP="00B15D9A" w:rsidRDefault="00B15D9A" w14:paraId="0A160610" w14:textId="79FDA13B">
      <w:pPr>
        <w:pStyle w:val="Heading3"/>
        <w:rPr>
          <w:lang w:val="da-DK"/>
        </w:rPr>
      </w:pPr>
      <w:bookmarkStart w:name="_Toc200026272" w:id="57"/>
      <w:r w:rsidRPr="00E775AE">
        <w:rPr>
          <w:lang w:val="da-DK"/>
        </w:rPr>
        <w:t>Vælg årsag</w:t>
      </w:r>
      <w:bookmarkEnd w:id="57"/>
    </w:p>
    <w:p w:rsidRPr="00E775AE" w:rsidR="00B15D9A" w:rsidP="00B15D9A" w:rsidRDefault="00B15D9A" w14:paraId="60E45A55" w14:textId="77777777">
      <w:pPr>
        <w:pStyle w:val="BodyText"/>
        <w:keepNext/>
        <w:rPr>
          <w:lang w:val="da-DK"/>
        </w:rPr>
      </w:pPr>
      <w:r w:rsidRPr="00E775AE">
        <w:rPr>
          <w:b/>
          <w:bCs/>
          <w:lang w:val="da-DK"/>
        </w:rPr>
        <w:drawing>
          <wp:inline distT="0" distB="0" distL="0" distR="0" wp14:anchorId="102F641D" wp14:editId="72223E07">
            <wp:extent cx="4320540" cy="1528806"/>
            <wp:effectExtent l="19050" t="19050" r="381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528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336A4D97" w14:textId="379F0E99">
      <w:pPr>
        <w:pStyle w:val="Caption"/>
        <w:rPr>
          <w:b/>
          <w:bCs/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59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Årsag til Sundhedskort bestilling angives.</w:t>
      </w:r>
    </w:p>
    <w:p w:rsidRPr="00E775AE" w:rsidR="00B15D9A" w:rsidP="00B15D9A" w:rsidRDefault="00B15D9A" w14:paraId="5D742992" w14:textId="4631F0E8">
      <w:pPr>
        <w:pStyle w:val="Heading3"/>
        <w:rPr>
          <w:lang w:val="da-DK"/>
        </w:rPr>
      </w:pPr>
      <w:bookmarkStart w:name="_Toc200026273" w:id="58"/>
      <w:r w:rsidRPr="00E775AE">
        <w:rPr>
          <w:lang w:val="da-DK"/>
        </w:rPr>
        <w:lastRenderedPageBreak/>
        <w:t>Vælg personer</w:t>
      </w:r>
      <w:bookmarkEnd w:id="58"/>
    </w:p>
    <w:p w:rsidRPr="00E775AE" w:rsidR="00B15D9A" w:rsidP="00B15D9A" w:rsidRDefault="00B15D9A" w14:paraId="61505F97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74B921D" wp14:editId="45E81C48">
            <wp:extent cx="2675428" cy="1087035"/>
            <wp:effectExtent l="19050" t="19050" r="10795" b="1841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28" cy="1087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637010CD" w14:textId="7DCE20E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vælger ønskede Personer</w:t>
      </w:r>
    </w:p>
    <w:p w:rsidRPr="00E775AE" w:rsidR="00B15D9A" w:rsidP="00B15D9A" w:rsidRDefault="00B15D9A" w14:paraId="5D41665B" w14:textId="77777777">
      <w:pPr>
        <w:pStyle w:val="BodyText"/>
        <w:rPr>
          <w:lang w:val="da-DK"/>
        </w:rPr>
      </w:pPr>
      <w:r w:rsidRPr="00E775AE">
        <w:rPr>
          <w:lang w:val="da-DK"/>
        </w:rPr>
        <w:t>Hvis der vælges en person under 18 år med navne- og adressebeskyttelse, så vises yderligere denne informationsboks:</w:t>
      </w:r>
    </w:p>
    <w:p w:rsidRPr="00E775AE" w:rsidR="00B15D9A" w:rsidP="00B15D9A" w:rsidRDefault="00B15D9A" w14:paraId="3100A1C1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1F08E467" wp14:editId="6F31BCFA">
            <wp:extent cx="4316095" cy="328930"/>
            <wp:effectExtent l="19050" t="19050" r="8255" b="0"/>
            <wp:docPr id="9981048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004A23C9" w14:textId="5E4A0CF0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Informationsboks der viser advarsel ved sundhedskortbestilling til børn med navne- og adressebeskyttelse.</w:t>
      </w:r>
    </w:p>
    <w:p w:rsidRPr="00E775AE" w:rsidR="00B15D9A" w:rsidP="00B15D9A" w:rsidRDefault="00B15D9A" w14:paraId="45B8E6F7" w14:textId="77777777">
      <w:pPr>
        <w:pStyle w:val="BodyText"/>
        <w:rPr>
          <w:lang w:val="da-DK"/>
        </w:rPr>
      </w:pPr>
    </w:p>
    <w:p w:rsidRPr="00E775AE" w:rsidR="00B15D9A" w:rsidP="00B15D9A" w:rsidRDefault="00B15D9A" w14:paraId="5BFD7F75" w14:textId="77777777">
      <w:pPr>
        <w:pStyle w:val="Heading2"/>
        <w:rPr>
          <w:lang w:val="da-DK"/>
        </w:rPr>
      </w:pPr>
      <w:bookmarkStart w:name="_Toc200026274" w:id="59"/>
      <w:r w:rsidRPr="00E775AE">
        <w:rPr>
          <w:lang w:val="da-DK"/>
        </w:rPr>
        <w:lastRenderedPageBreak/>
        <w:t>Journaloverdragelse</w:t>
      </w:r>
      <w:bookmarkEnd w:id="59"/>
    </w:p>
    <w:p w:rsidRPr="00E775AE" w:rsidR="00B15D9A" w:rsidP="00B15D9A" w:rsidRDefault="00B15D9A" w14:paraId="0D7FE82C" w14:textId="28031E7D">
      <w:pPr>
        <w:pStyle w:val="Heading3"/>
        <w:rPr>
          <w:lang w:val="da-DK"/>
        </w:rPr>
      </w:pPr>
      <w:bookmarkStart w:name="_Toc200026275" w:id="60"/>
      <w:r w:rsidRPr="00E775AE">
        <w:rPr>
          <w:lang w:val="da-DK"/>
        </w:rPr>
        <w:t>Indledning</w:t>
      </w:r>
      <w:bookmarkEnd w:id="60"/>
    </w:p>
    <w:p w:rsidRPr="00E775AE" w:rsidR="00FF7173" w:rsidP="00FF7173" w:rsidRDefault="00B15D9A" w14:paraId="415E0200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6FEA26A1" wp14:editId="31B9B6F9">
            <wp:extent cx="4533265" cy="3045460"/>
            <wp:effectExtent l="19050" t="19050" r="635" b="2540"/>
            <wp:docPr id="625404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04566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045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FF7173" w:rsidRDefault="00FF7173" w14:paraId="1EA25473" w14:textId="2DBFE842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Journaloverdragelse ved lægeskift</w:t>
      </w:r>
    </w:p>
    <w:p w:rsidRPr="00E775AE" w:rsidR="00B15D9A" w:rsidP="00B15D9A" w:rsidRDefault="00B15D9A" w14:paraId="670A2E6B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EA72770" wp14:editId="2EA6CDBB">
            <wp:extent cx="3826094" cy="1985645"/>
            <wp:effectExtent l="19050" t="1905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94" cy="198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B15D9A" w:rsidRDefault="00B15D9A" w14:paraId="0CA3B017" w14:textId="5E07F75F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Journaloverdragelse. Her er det ikke muligt at angive samtykke, da der ikke er et igangværende P2 – Vælg læge forløb</w:t>
      </w:r>
    </w:p>
    <w:p w:rsidRPr="00E775AE" w:rsidR="00B15D9A" w:rsidP="00B15D9A" w:rsidRDefault="00B15D9A" w14:paraId="26E8A90D" w14:textId="77777777">
      <w:pPr>
        <w:pStyle w:val="BodyText"/>
        <w:rPr>
          <w:lang w:val="da-DK"/>
        </w:rPr>
      </w:pPr>
    </w:p>
    <w:p w:rsidRPr="00E775AE" w:rsidR="00B15D9A" w:rsidP="00B15D9A" w:rsidRDefault="00B15D9A" w14:paraId="270FA0EB" w14:textId="07392ABD">
      <w:pPr>
        <w:pStyle w:val="Heading3"/>
        <w:rPr>
          <w:lang w:val="da-DK"/>
        </w:rPr>
      </w:pPr>
      <w:bookmarkStart w:name="_Toc200026276" w:id="61"/>
      <w:r w:rsidRPr="00E775AE">
        <w:rPr>
          <w:lang w:val="da-DK"/>
        </w:rPr>
        <w:lastRenderedPageBreak/>
        <w:t>Vælg overdragelse</w:t>
      </w:r>
      <w:bookmarkEnd w:id="61"/>
    </w:p>
    <w:p w:rsidRPr="00E775AE" w:rsidR="00FF7173" w:rsidP="00FF7173" w:rsidRDefault="00B15D9A" w14:paraId="7E4C2CCE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90C8602" wp14:editId="513614E7">
            <wp:extent cx="2994591" cy="2157095"/>
            <wp:effectExtent l="19050" t="19050" r="0" b="0"/>
            <wp:docPr id="464841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41360" name="Picture 1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91" cy="215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B15D9A" w:rsidP="00FF7173" w:rsidRDefault="00FF7173" w14:paraId="745630D9" w14:textId="7F5A50F4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64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Valg af samtykke til journaloverdragelse</w:t>
      </w:r>
    </w:p>
    <w:p w:rsidRPr="00E775AE" w:rsidR="00B15D9A" w:rsidP="00FF7173" w:rsidRDefault="00FF7173" w14:paraId="514A968D" w14:textId="4FD93591">
      <w:pPr>
        <w:pStyle w:val="Heading2"/>
        <w:rPr>
          <w:lang w:val="da-DK"/>
        </w:rPr>
      </w:pPr>
      <w:bookmarkStart w:name="_Toc200026277" w:id="62"/>
      <w:r w:rsidRPr="00E775AE">
        <w:rPr>
          <w:lang w:val="da-DK"/>
        </w:rPr>
        <w:t>Mine bestillinger</w:t>
      </w:r>
      <w:bookmarkEnd w:id="62"/>
    </w:p>
    <w:p w:rsidRPr="00E775AE" w:rsidR="00FF7173" w:rsidP="00FF7173" w:rsidRDefault="00FF7173" w14:paraId="4BBACC76" w14:textId="77777777">
      <w:pPr>
        <w:pStyle w:val="BodyText"/>
        <w:rPr>
          <w:lang w:val="da-DK"/>
        </w:rPr>
      </w:pPr>
      <w:r w:rsidRPr="00E775AE">
        <w:rPr>
          <w:lang w:val="da-DK"/>
        </w:rPr>
        <w:t>Sikret kan følge med i sine igangværende bestillinger på siden ”Mine bestillinger”. Her har den Sikrede mulighed for at annullerer de igangværende bestillinger. Afsluttede forløb vises ikke på siden.</w:t>
      </w:r>
    </w:p>
    <w:p w:rsidRPr="00E775AE" w:rsidR="00FF7173" w:rsidP="00FF7173" w:rsidRDefault="00FF7173" w14:paraId="5842B471" w14:textId="77777777">
      <w:pPr>
        <w:pStyle w:val="BodyText"/>
        <w:rPr>
          <w:lang w:val="da-DK"/>
        </w:rPr>
      </w:pPr>
      <w:r w:rsidRPr="00E775AE">
        <w:rPr>
          <w:lang w:val="da-DK"/>
        </w:rPr>
        <w:t>Der vises forløb af typen:</w:t>
      </w:r>
    </w:p>
    <w:p w:rsidRPr="00E775AE" w:rsidR="00FF7173" w:rsidP="00FF7173" w:rsidRDefault="00FF7173" w14:paraId="12112A45" w14:textId="77777777">
      <w:pPr>
        <w:pStyle w:val="BodyText"/>
        <w:numPr>
          <w:ilvl w:val="0"/>
          <w:numId w:val="37"/>
        </w:numPr>
        <w:rPr>
          <w:lang w:val="da-DK"/>
        </w:rPr>
      </w:pPr>
      <w:r w:rsidRPr="00E775AE">
        <w:rPr>
          <w:lang w:val="da-DK"/>
        </w:rPr>
        <w:t>P1 – Vælg Sikringsgruppe.</w:t>
      </w:r>
    </w:p>
    <w:p w:rsidRPr="00E775AE" w:rsidR="00FF7173" w:rsidP="00FF7173" w:rsidRDefault="00FF7173" w14:paraId="378F5D07" w14:textId="77777777">
      <w:pPr>
        <w:pStyle w:val="BodyText"/>
        <w:numPr>
          <w:ilvl w:val="0"/>
          <w:numId w:val="37"/>
        </w:numPr>
        <w:rPr>
          <w:lang w:val="da-DK"/>
        </w:rPr>
      </w:pPr>
      <w:r w:rsidRPr="00E775AE">
        <w:rPr>
          <w:lang w:val="da-DK"/>
        </w:rPr>
        <w:t>P2 – Vælg læge.</w:t>
      </w:r>
    </w:p>
    <w:p w:rsidRPr="00E775AE" w:rsidR="00FF7173" w:rsidP="00FF7173" w:rsidRDefault="00FF7173" w14:paraId="11F0A5B8" w14:textId="77777777">
      <w:pPr>
        <w:pStyle w:val="BodyText"/>
        <w:numPr>
          <w:ilvl w:val="0"/>
          <w:numId w:val="37"/>
        </w:numPr>
        <w:rPr>
          <w:lang w:val="da-DK"/>
        </w:rPr>
      </w:pPr>
      <w:r w:rsidRPr="00E775AE">
        <w:rPr>
          <w:lang w:val="da-DK"/>
        </w:rPr>
        <w:t>P4 – Bestil og fremsend Sundhedskort.</w:t>
      </w:r>
    </w:p>
    <w:p w:rsidRPr="00E775AE" w:rsidR="00FF7173" w:rsidP="00FF7173" w:rsidRDefault="00FF7173" w14:paraId="581244F5" w14:textId="77777777">
      <w:pPr>
        <w:pStyle w:val="BodyText"/>
        <w:numPr>
          <w:ilvl w:val="0"/>
          <w:numId w:val="37"/>
        </w:numPr>
        <w:rPr>
          <w:lang w:val="da-DK"/>
        </w:rPr>
      </w:pPr>
      <w:r w:rsidRPr="00E775AE">
        <w:rPr>
          <w:lang w:val="da-DK"/>
        </w:rPr>
        <w:t>P8 – Vælg journaloverdragelse.</w:t>
      </w:r>
    </w:p>
    <w:p w:rsidRPr="00E775AE" w:rsidR="00FF7173" w:rsidP="00FF7173" w:rsidRDefault="00FF7173" w14:paraId="52CAF7DE" w14:textId="6B828C98">
      <w:pPr>
        <w:pStyle w:val="Heading3"/>
        <w:rPr>
          <w:lang w:val="da-DK"/>
        </w:rPr>
      </w:pPr>
      <w:bookmarkStart w:name="_Toc200026278" w:id="63"/>
      <w:r w:rsidRPr="00E775AE">
        <w:rPr>
          <w:lang w:val="da-DK"/>
        </w:rPr>
        <w:t>Indledning</w:t>
      </w:r>
      <w:bookmarkEnd w:id="63"/>
    </w:p>
    <w:p w:rsidRPr="00E775AE" w:rsidR="00FF7173" w:rsidP="00FF7173" w:rsidRDefault="00FF7173" w14:paraId="3E27AF5A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0517525D" wp14:editId="6656E547">
            <wp:extent cx="3976233" cy="1496695"/>
            <wp:effectExtent l="19050" t="19050" r="5715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233" cy="1496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137EDE00" w14:textId="05F8C717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65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vejledt i sine muligheder for Mine bestillinger</w:t>
      </w:r>
    </w:p>
    <w:p w:rsidRPr="00E775AE" w:rsidR="00FF7173" w:rsidP="00FF7173" w:rsidRDefault="00FF7173" w14:paraId="324378C1" w14:textId="26EA899E">
      <w:pPr>
        <w:pStyle w:val="Heading3"/>
        <w:rPr>
          <w:lang w:val="da-DK"/>
        </w:rPr>
      </w:pPr>
      <w:bookmarkStart w:name="_Toc200026279" w:id="64"/>
      <w:r w:rsidRPr="00E775AE">
        <w:rPr>
          <w:lang w:val="da-DK"/>
        </w:rPr>
        <w:lastRenderedPageBreak/>
        <w:t>Mine bestillinger</w:t>
      </w:r>
      <w:bookmarkEnd w:id="64"/>
    </w:p>
    <w:p w:rsidRPr="00E775AE" w:rsidR="00FF7173" w:rsidP="00FF7173" w:rsidRDefault="00FF7173" w14:paraId="1A6A5C6C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27133D1C" wp14:editId="23C2CD36">
            <wp:extent cx="3090949" cy="2463800"/>
            <wp:effectExtent l="19050" t="1905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949" cy="2463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7D68585F" w14:textId="492D0D2E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66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Der er igangværende bestillinger som kan annulleres. Status svare til den aktuelle aktivitet som forløbet er nået til.</w:t>
      </w:r>
    </w:p>
    <w:p w:rsidRPr="00E775AE" w:rsidR="00FF7173" w:rsidP="00FF7173" w:rsidRDefault="00FF7173" w14:paraId="1CC96054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1A5A2544" wp14:editId="1E645E5D">
            <wp:extent cx="4182386" cy="1612900"/>
            <wp:effectExtent l="19050" t="19050" r="889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386" cy="161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74812AF6" w14:textId="6189F06E">
      <w:pPr>
        <w:pStyle w:val="BodyText"/>
        <w:rPr>
          <w:i/>
          <w:lang w:val="da-DK"/>
        </w:rPr>
      </w:pPr>
      <w:r w:rsidRPr="00E775AE">
        <w:rPr>
          <w:i/>
          <w:lang w:val="da-DK"/>
        </w:rPr>
        <w:t xml:space="preserve">Figur </w:t>
      </w:r>
      <w:r w:rsidRPr="00E775AE">
        <w:rPr>
          <w:i/>
          <w:lang w:val="da-DK"/>
        </w:rPr>
        <w:fldChar w:fldCharType="begin"/>
      </w:r>
      <w:r w:rsidRPr="00E775AE">
        <w:rPr>
          <w:i/>
          <w:lang w:val="da-DK"/>
        </w:rPr>
        <w:instrText xml:space="preserve"> SEQ Figur \* ARABIC </w:instrText>
      </w:r>
      <w:r w:rsidRPr="00E775AE">
        <w:rPr>
          <w:i/>
          <w:lang w:val="da-DK"/>
        </w:rPr>
        <w:fldChar w:fldCharType="separate"/>
      </w:r>
      <w:r w:rsidRPr="00E775AE" w:rsidR="008501EF">
        <w:rPr>
          <w:i/>
          <w:lang w:val="da-DK"/>
        </w:rPr>
        <w:t>67</w:t>
      </w:r>
      <w:r w:rsidRPr="00E775AE">
        <w:rPr>
          <w:lang w:val="da-DK"/>
        </w:rPr>
        <w:fldChar w:fldCharType="end"/>
      </w:r>
      <w:r w:rsidRPr="00E775AE">
        <w:rPr>
          <w:i/>
          <w:lang w:val="da-DK"/>
        </w:rPr>
        <w:t xml:space="preserve"> Der er ingen igangværende bestillinger</w:t>
      </w:r>
    </w:p>
    <w:p w:rsidRPr="00E775AE" w:rsidR="00FF7173" w:rsidP="00FF7173" w:rsidRDefault="00FF7173" w14:paraId="279AF1F5" w14:textId="1DDA491A">
      <w:pPr>
        <w:pStyle w:val="Heading3"/>
        <w:rPr>
          <w:lang w:val="da-DK"/>
        </w:rPr>
      </w:pPr>
      <w:bookmarkStart w:name="_Toc200026280" w:id="65"/>
      <w:r w:rsidRPr="00E775AE">
        <w:rPr>
          <w:lang w:val="da-DK"/>
        </w:rPr>
        <w:t>Annuller bestilling</w:t>
      </w:r>
      <w:bookmarkEnd w:id="65"/>
    </w:p>
    <w:p w:rsidRPr="00E775AE" w:rsidR="00FF7173" w:rsidP="00FF7173" w:rsidRDefault="00F8406F" w14:paraId="53C4B4B6" w14:textId="5158C0E9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54ED83A9" wp14:editId="40BB1C82">
            <wp:extent cx="4533265" cy="1547495"/>
            <wp:effectExtent l="19050" t="19050" r="635" b="0"/>
            <wp:docPr id="1671472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72944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547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8406F" w:rsidP="00750117" w:rsidRDefault="00F8406F" w14:paraId="05C73CC9" w14:textId="54A49B34">
      <w:pPr>
        <w:pStyle w:val="Heading2"/>
        <w:rPr>
          <w:lang w:val="da-DK"/>
        </w:rPr>
      </w:pPr>
      <w:bookmarkStart w:name="_Toc200026281" w:id="66"/>
      <w:r w:rsidRPr="00E775AE">
        <w:rPr>
          <w:lang w:val="da-DK"/>
        </w:rPr>
        <w:lastRenderedPageBreak/>
        <w:t>Opsummering</w:t>
      </w:r>
      <w:bookmarkEnd w:id="66"/>
    </w:p>
    <w:p w:rsidRPr="00E775AE" w:rsidR="00093035" w:rsidP="00093035" w:rsidRDefault="00093035" w14:paraId="65416738" w14:textId="7F06AE2B">
      <w:pPr>
        <w:pStyle w:val="Heading3"/>
        <w:rPr>
          <w:lang w:val="da-DK"/>
        </w:rPr>
      </w:pPr>
      <w:r w:rsidRPr="00E775AE">
        <w:rPr>
          <w:lang w:val="da-DK"/>
        </w:rPr>
        <w:t>Opsummering ved lægevalg</w:t>
      </w:r>
    </w:p>
    <w:p w:rsidRPr="00E775AE" w:rsidR="00F8406F" w:rsidP="00F8406F" w:rsidRDefault="00093035" w14:paraId="010FA480" w14:textId="125F8AF5">
      <w:pPr>
        <w:pStyle w:val="BodyText"/>
        <w:keepNext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766290D3" wp14:editId="61DFD7FA">
            <wp:extent cx="4533265" cy="4161155"/>
            <wp:effectExtent l="19050" t="19050" r="19685" b="10795"/>
            <wp:docPr id="1047883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83212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416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8406F" w:rsidP="00F8406F" w:rsidRDefault="00F8406F" w14:paraId="50266BDC" w14:textId="64EC404B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68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vist en </w:t>
      </w:r>
      <w:r w:rsidRPr="00E775AE" w:rsidR="00E775AE">
        <w:rPr>
          <w:lang w:val="da-DK"/>
        </w:rPr>
        <w:t>opsummering</w:t>
      </w:r>
      <w:r w:rsidRPr="00E775AE">
        <w:rPr>
          <w:lang w:val="da-DK"/>
        </w:rPr>
        <w:t xml:space="preserve"> af alle de valgte oplysninger. Såfremt at der kræves betaling navigeres til Betalingssiden, ellers gemmes oplysningerne og der vises en kvittering.</w:t>
      </w:r>
    </w:p>
    <w:p w:rsidRPr="00E775AE" w:rsidR="00093035" w:rsidP="00093035" w:rsidRDefault="00093035" w14:paraId="249FCD7F" w14:textId="6794E33B">
      <w:pPr>
        <w:pStyle w:val="Heading3"/>
        <w:rPr>
          <w:lang w:val="da-DK"/>
        </w:rPr>
      </w:pPr>
      <w:r w:rsidRPr="00E775AE">
        <w:rPr>
          <w:lang w:val="da-DK"/>
        </w:rPr>
        <w:t>Opsummering ved sikringsgruppeskift.</w:t>
      </w:r>
    </w:p>
    <w:p w:rsidRPr="00E775AE" w:rsidR="00F8406F" w:rsidP="00F8406F" w:rsidRDefault="00F8406F" w14:paraId="06918F9D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26631C0B" wp14:editId="4A915EA1">
            <wp:extent cx="3918759" cy="2784209"/>
            <wp:effectExtent l="19050" t="19050" r="24765" b="165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759" cy="2784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8406F" w:rsidP="00F8406F" w:rsidRDefault="00F8406F" w14:paraId="193F245F" w14:textId="63A2C7D8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69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vist en opsummering af alle de valgte oplysninger. Når der kræves betaling navigeres der til Betalingssiden, ellers gemmes oplysningerne og der vises en kvittering.</w:t>
      </w:r>
    </w:p>
    <w:p w:rsidRPr="00E775AE" w:rsidR="00093035" w:rsidP="00093035" w:rsidRDefault="00093035" w14:paraId="58BD3F38" w14:textId="2DAC820E">
      <w:pPr>
        <w:pStyle w:val="Heading3"/>
        <w:rPr>
          <w:lang w:val="da-DK"/>
        </w:rPr>
      </w:pPr>
      <w:r w:rsidRPr="00E775AE">
        <w:rPr>
          <w:lang w:val="da-DK"/>
        </w:rPr>
        <w:t>Opsummering ved Bestil Sundhedskort</w:t>
      </w:r>
    </w:p>
    <w:p w:rsidRPr="00E775AE" w:rsidR="00F8406F" w:rsidP="00F8406F" w:rsidRDefault="00F8406F" w14:paraId="6E2A29CF" w14:textId="77777777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67FA276" wp14:editId="7ED849BA">
            <wp:extent cx="4281393" cy="3057613"/>
            <wp:effectExtent l="19050" t="19050" r="2413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393" cy="3057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8406F" w:rsidP="00F8406F" w:rsidRDefault="00F8406F" w14:paraId="6292D844" w14:textId="1B5AE860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70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bliver vist en </w:t>
      </w:r>
      <w:r w:rsidRPr="00E775AE" w:rsidR="00E775AE">
        <w:rPr>
          <w:lang w:val="da-DK"/>
        </w:rPr>
        <w:t>opsummering</w:t>
      </w:r>
      <w:r w:rsidRPr="00E775AE">
        <w:rPr>
          <w:lang w:val="da-DK"/>
        </w:rPr>
        <w:t xml:space="preserve"> af alle de valgte oplysninger. Såfremt at der kræves betaling navigeres til Betalingssiden, ellers gemmes oplysningerne og der vises en kvittering.</w:t>
      </w:r>
    </w:p>
    <w:p w:rsidRPr="00E775AE" w:rsidR="00E775AE" w:rsidP="00E775AE" w:rsidRDefault="00E775AE" w14:paraId="583584A8" w14:textId="5A9A22A3">
      <w:pPr>
        <w:pStyle w:val="Heading3"/>
        <w:rPr>
          <w:lang w:val="da-DK"/>
        </w:rPr>
      </w:pPr>
      <w:r w:rsidRPr="00E775AE">
        <w:rPr>
          <w:lang w:val="da-DK"/>
        </w:rPr>
        <w:lastRenderedPageBreak/>
        <w:t>Opsummering journaloverdragelse</w:t>
      </w:r>
    </w:p>
    <w:p w:rsidRPr="00E775AE" w:rsidR="00E775AE" w:rsidP="00E775AE" w:rsidRDefault="00E775AE" w14:paraId="2F74853B" w14:textId="5CBC0314">
      <w:pPr>
        <w:pStyle w:val="BodyText"/>
        <w:rPr>
          <w:lang w:val="da-DK"/>
        </w:rPr>
      </w:pPr>
      <w:r w:rsidRPr="00E775AE">
        <w:rPr>
          <w:lang w:val="da-DK"/>
        </w:rPr>
        <w:drawing>
          <wp:inline distT="0" distB="0" distL="0" distR="0" wp14:anchorId="33CF053C" wp14:editId="07B554EF">
            <wp:extent cx="4533265" cy="2522855"/>
            <wp:effectExtent l="19050" t="19050" r="19685" b="10795"/>
            <wp:docPr id="1148382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82062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252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8406F" w:rsidP="00F8406F" w:rsidRDefault="00F8406F" w14:paraId="66C8ED08" w14:textId="12FCB15D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71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</w:t>
      </w:r>
      <w:r w:rsidRPr="00E775AE" w:rsidR="00E775AE">
        <w:rPr>
          <w:lang w:val="da-DK"/>
        </w:rPr>
        <w:t>Opsummering</w:t>
      </w:r>
      <w:r w:rsidRPr="00E775AE">
        <w:rPr>
          <w:lang w:val="da-DK"/>
        </w:rPr>
        <w:t xml:space="preserve"> af samtykke til journaloverdragelse</w:t>
      </w:r>
    </w:p>
    <w:p w:rsidRPr="00E775AE" w:rsidR="00DB6811" w:rsidP="00750117" w:rsidRDefault="00750117" w14:paraId="0A19D8B4" w14:textId="1C04F8BD">
      <w:pPr>
        <w:pStyle w:val="Heading2"/>
        <w:rPr>
          <w:lang w:val="da-DK"/>
        </w:rPr>
      </w:pPr>
      <w:bookmarkStart w:name="_Toc200026282" w:id="67"/>
      <w:r w:rsidRPr="00E775AE">
        <w:rPr>
          <w:lang w:val="da-DK"/>
        </w:rPr>
        <w:t>Betaling</w:t>
      </w:r>
      <w:bookmarkEnd w:id="67"/>
    </w:p>
    <w:p w:rsidRPr="00E775AE" w:rsidR="00FF7173" w:rsidP="00FF7173" w:rsidRDefault="00FF7173" w14:paraId="5FD03086" w14:textId="77777777">
      <w:pPr>
        <w:pStyle w:val="BodyText"/>
        <w:rPr>
          <w:lang w:val="da-DK"/>
        </w:rPr>
      </w:pPr>
      <w:r w:rsidRPr="00E775AE">
        <w:rPr>
          <w:lang w:val="da-DK"/>
        </w:rPr>
        <w:t>Hvis handlingen kræver betaling, kommer den Sikrede til betalingssiden.</w:t>
      </w:r>
    </w:p>
    <w:p w:rsidRPr="00E775AE" w:rsidR="00FF7173" w:rsidP="00FF7173" w:rsidRDefault="00FF7173" w14:paraId="50E26FD4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171D810C" wp14:editId="64F23814">
            <wp:extent cx="4294873" cy="3739123"/>
            <wp:effectExtent l="19050" t="1905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73" cy="3739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19E8E81E" w14:textId="6AB4E5CA">
      <w:pPr>
        <w:pStyle w:val="Caption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72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Sikret angiver sine betalingsoplysninger og gennemfører betalingen.</w:t>
      </w:r>
    </w:p>
    <w:p w:rsidRPr="00E775AE" w:rsidR="00FF7173" w:rsidP="00FF7173" w:rsidRDefault="00FF7173" w14:paraId="122B35E2" w14:textId="64A0DA2E">
      <w:pPr>
        <w:pStyle w:val="BodyText"/>
        <w:rPr>
          <w:lang w:val="da-DK"/>
        </w:rPr>
      </w:pPr>
      <w:r w:rsidRPr="00E775AE">
        <w:rPr>
          <w:lang w:val="da-DK"/>
        </w:rPr>
        <w:t>Konfiguration af mulige betalingskanaler sker i Nexi/Nets administrations model.</w:t>
      </w:r>
    </w:p>
    <w:p w:rsidRPr="00E775AE" w:rsidR="00750117" w:rsidP="00750117" w:rsidRDefault="0032735D" w14:paraId="16D6651F" w14:textId="0337E741">
      <w:pPr>
        <w:pStyle w:val="Heading2"/>
        <w:rPr>
          <w:lang w:val="da-DK"/>
        </w:rPr>
      </w:pPr>
      <w:bookmarkStart w:name="_Toc200026283" w:id="68"/>
      <w:r w:rsidRPr="00E775AE">
        <w:rPr>
          <w:lang w:val="da-DK"/>
        </w:rPr>
        <w:t>Kvittering</w:t>
      </w:r>
      <w:bookmarkEnd w:id="68"/>
    </w:p>
    <w:p w:rsidRPr="00E775AE" w:rsidR="00FF7173" w:rsidP="00FF7173" w:rsidRDefault="00FF7173" w14:paraId="26F880EE" w14:textId="77777777">
      <w:pPr>
        <w:pStyle w:val="BodyText"/>
        <w:rPr>
          <w:lang w:val="da-DK"/>
        </w:rPr>
      </w:pPr>
      <w:r w:rsidRPr="00E775AE">
        <w:rPr>
          <w:lang w:val="da-DK"/>
        </w:rPr>
        <w:t>Når den Sikredes oplysninger er blevet gemt som et forløb i Løsningen, vises en kvittering. Denne kan udskrives lokalt.</w:t>
      </w:r>
    </w:p>
    <w:p w:rsidRPr="00E775AE" w:rsidR="00FF7173" w:rsidP="00FF7173" w:rsidRDefault="00FF7173" w14:paraId="2676E774" w14:textId="77777777">
      <w:pPr>
        <w:pStyle w:val="BodyText"/>
        <w:keepNext/>
        <w:rPr>
          <w:lang w:val="da-DK"/>
        </w:rPr>
      </w:pPr>
      <w:r w:rsidRPr="00E775AE">
        <w:rPr>
          <w:lang w:val="da-DK"/>
        </w:rPr>
        <w:lastRenderedPageBreak/>
        <w:drawing>
          <wp:inline distT="0" distB="0" distL="0" distR="0" wp14:anchorId="4601866D" wp14:editId="64545E77">
            <wp:extent cx="3504802" cy="4775200"/>
            <wp:effectExtent l="19050" t="19050" r="19685" b="254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02" cy="477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775AE" w:rsidR="00FF7173" w:rsidP="00FF7173" w:rsidRDefault="00FF7173" w14:paraId="3A9A2170" w14:textId="1576F471">
      <w:pPr>
        <w:pStyle w:val="BodyText"/>
        <w:rPr>
          <w:lang w:val="da-DK"/>
        </w:rPr>
      </w:pPr>
      <w:r w:rsidRPr="00E775AE">
        <w:rPr>
          <w:lang w:val="da-DK"/>
        </w:rPr>
        <w:t xml:space="preserve">Figur </w:t>
      </w:r>
      <w:r w:rsidRPr="00E775AE">
        <w:rPr>
          <w:lang w:val="da-DK"/>
        </w:rPr>
        <w:fldChar w:fldCharType="begin"/>
      </w:r>
      <w:r w:rsidRPr="00E775AE">
        <w:rPr>
          <w:lang w:val="da-DK"/>
        </w:rPr>
        <w:instrText xml:space="preserve"> SEQ Figur \* ARABIC </w:instrText>
      </w:r>
      <w:r w:rsidRPr="00E775AE">
        <w:rPr>
          <w:lang w:val="da-DK"/>
        </w:rPr>
        <w:fldChar w:fldCharType="separate"/>
      </w:r>
      <w:r w:rsidRPr="00E775AE" w:rsidR="008501EF">
        <w:rPr>
          <w:lang w:val="da-DK"/>
        </w:rPr>
        <w:t>73</w:t>
      </w:r>
      <w:r w:rsidRPr="00E775AE">
        <w:rPr>
          <w:lang w:val="da-DK"/>
        </w:rPr>
        <w:fldChar w:fldCharType="end"/>
      </w:r>
      <w:r w:rsidRPr="00E775AE">
        <w:rPr>
          <w:lang w:val="da-DK"/>
        </w:rPr>
        <w:t xml:space="preserve"> Kvitteringssiden gentager oplysningerne fra Opsumeringssiden og bekræfter at betalingen og bestillingen er fortaget succesfuldt</w:t>
      </w:r>
    </w:p>
    <w:p w:rsidRPr="00E775AE" w:rsidR="00750117" w:rsidP="0028025A" w:rsidRDefault="00750117" w14:paraId="2C230E01" w14:textId="33F0098E">
      <w:pPr>
        <w:pStyle w:val="BodyText"/>
        <w:rPr>
          <w:lang w:val="da-DK"/>
        </w:rPr>
      </w:pPr>
    </w:p>
    <w:p w:rsidRPr="00E775AE" w:rsidR="00115878" w:rsidP="00115878" w:rsidRDefault="00115878" w14:paraId="38674C30" w14:textId="77777777">
      <w:pPr>
        <w:pStyle w:val="BodyText"/>
        <w:rPr>
          <w:lang w:val="da-DK"/>
        </w:rPr>
      </w:pPr>
    </w:p>
    <w:p w:rsidRPr="00D07D94" w:rsidR="00D07D94" w:rsidP="00D07D94" w:rsidRDefault="00D07D94" w14:paraId="328D4079" w14:textId="77777777">
      <w:pPr>
        <w:pStyle w:val="BodyText"/>
        <w:rPr>
          <w:lang w:val="da-DK"/>
        </w:rPr>
      </w:pPr>
    </w:p>
    <w:sectPr w:rsidRPr="00D07D94" w:rsidR="00D07D94" w:rsidSect="004B5FFD">
      <w:footerReference w:type="default" r:id="rId108"/>
      <w:footerReference w:type="first" r:id="rId109"/>
      <w:pgSz w:w="12242" w:h="15842" w:code="1"/>
      <w:pgMar w:top="1701" w:right="3402" w:bottom="1701" w:left="1701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008FC" w14:textId="77777777" w:rsidR="008B35EC" w:rsidRPr="00E775AE" w:rsidRDefault="008B35EC" w:rsidP="00D31682">
      <w:pPr>
        <w:pStyle w:val="Footer"/>
        <w:rPr>
          <w:noProof w:val="0"/>
          <w:lang w:val="da-DK"/>
        </w:rPr>
      </w:pPr>
    </w:p>
  </w:endnote>
  <w:endnote w:type="continuationSeparator" w:id="0">
    <w:p w14:paraId="523F4DA5" w14:textId="77777777" w:rsidR="008B35EC" w:rsidRPr="00E775AE" w:rsidRDefault="008B35EC" w:rsidP="00D31682">
      <w:pPr>
        <w:pStyle w:val="Footer"/>
        <w:rPr>
          <w:noProof w:val="0"/>
          <w:lang w:val="da-DK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B517F7" w:rsidP="00B517F7" w:rsidRDefault="00B517F7" w14:paraId="49011406" w14:textId="77777777">
    <w:pPr>
      <w:pStyle w:val="Tagline"/>
      <w:framePr w:wrap="around"/>
      <w:rPr>
        <w:noProof w:val="0"/>
      </w:rPr>
    </w:pPr>
    <w:r w:rsidRPr="00E775AE">
      <w:rPr>
        <w:noProof w:val="0"/>
        <w:lang w:eastAsia="en-GB"/>
      </w:rPr>
      <w:drawing>
        <wp:inline distT="0" distB="0" distL="0" distR="0" wp14:anchorId="59B3A8B2" wp14:editId="5C5B94CC">
          <wp:extent cx="1295400" cy="76200"/>
          <wp:effectExtent l="19050" t="0" r="0" b="0"/>
          <wp:docPr id="1" name="Picture 2" descr="sse_tag_line_corp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se_tag_line_corpblu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Pr="00E775AE" w:rsidR="008358AA" w:rsidP="00894D0D" w:rsidRDefault="005D736E" w14:paraId="4969FAF4" w14:textId="0327D170">
    <w:pPr>
      <w:pStyle w:val="ClassificationBottom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 w:rsidR="008358AA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Pr="00E775AE" w:rsidR="009D1AB5">
      <w:rPr>
        <w:noProof w:val="0"/>
      </w:rPr>
      <w:t>COMMERCIAL IN CONFIDENCE</w:t>
    </w:r>
    <w:r w:rsidRPr="00E775AE">
      <w:rPr>
        <w:noProof w:val="0"/>
      </w:rPr>
      <w:fldChar w:fldCharType="end"/>
    </w:r>
  </w:p>
  <w:p w:rsidRPr="00E775AE" w:rsidR="003432A3" w:rsidP="003432A3" w:rsidRDefault="004B5FFD" w14:paraId="01CD3524" w14:textId="06BD6B71">
    <w:pPr>
      <w:pStyle w:val="Journal"/>
      <w:framePr w:wrap="around" w:x="-566"/>
      <w:rPr>
        <w:noProof w:val="0"/>
        <w:color w:val="FFFFFF" w:themeColor="background1"/>
        <w:lang w:val="da-DK"/>
      </w:rPr>
    </w:pP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Page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Pr="00E775AE">
      <w:rPr>
        <w:noProof w:val="0"/>
        <w:color w:val="FFFFFF" w:themeColor="background1"/>
        <w:lang w:val="da-DK"/>
      </w:rPr>
      <w:t>1</w: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color w:val="FFFFFF" w:themeColor="background1"/>
        <w:lang w:val="da-DK"/>
      </w:rPr>
      <w:t xml:space="preserve"> of </w:t>
    </w: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=</w:instrText>
    </w: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NumPages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="00E775AE">
      <w:rPr>
        <w:color w:val="FFFFFF" w:themeColor="background1"/>
        <w:lang w:val="da-DK"/>
      </w:rPr>
      <w:instrText>45</w:instrTex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color w:val="FFFFFF" w:themeColor="background1"/>
        <w:lang w:val="da-DK"/>
      </w:rPr>
      <w:instrText xml:space="preserve">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="00E775AE">
      <w:rPr>
        <w:color w:val="FFFFFF" w:themeColor="background1"/>
        <w:lang w:val="da-DK"/>
      </w:rPr>
      <w:t>45</w: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lang w:val="da-DK"/>
      </w:rPr>
      <w:tab/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DOCPROPERTY "DocumentNumber"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SSE/21994/IDD/0002</w:t>
    </w:r>
    <w:r w:rsidRPr="00E775AE">
      <w:rPr>
        <w:noProof w:val="0"/>
        <w:lang w:val="da-DK"/>
      </w:rPr>
      <w:fldChar w:fldCharType="end"/>
    </w:r>
    <w:r w:rsidRPr="00E775AE" w:rsidR="003432A3">
      <w:rPr>
        <w:noProof w:val="0"/>
        <w:color w:val="FFFFFF" w:themeColor="background1"/>
        <w:lang w:val="da-DK"/>
      </w:rPr>
      <w:t>$</w:t>
    </w:r>
    <w:r w:rsidRPr="00E775AE" w:rsidR="003432A3">
      <w:rPr>
        <w:noProof w:val="0"/>
        <w:lang w:val="da-DK"/>
      </w:rPr>
      <w:t xml:space="preserve">Revision: 1.0</w:t>
    </w:r>
    <w:r w:rsidRPr="00E775AE" w:rsidR="003432A3">
      <w:rPr>
        <w:noProof w:val="0"/>
        <w:color w:val="FFFFFF" w:themeColor="background1"/>
        <w:lang w:val="da-DK"/>
      </w:rPr>
      <w:t>$</w:t>
    </w:r>
    <w:r w:rsidRPr="00E775AE" w:rsidR="004032F4">
      <w:rPr>
        <w:noProof w:val="0"/>
        <w:color w:val="FFFFFF" w:themeColor="background1"/>
        <w:lang w:val="da-DK"/>
      </w:rPr>
      <w:t xml:space="preserve"> $</w:t>
    </w:r>
    <w:r w:rsidRPr="00E775AE" w:rsidR="004032F4">
      <w:rPr>
        <w:noProof w:val="0"/>
        <w:lang w:val="da-DK"/>
      </w:rPr>
      <w:t xml:space="preserve">Latest major rev. date: 12 Jun 2025 08:43 UTC</w:t>
    </w:r>
    <w:r w:rsidRPr="00E775AE" w:rsidR="004032F4">
      <w:rPr>
        <w:noProof w:val="0"/>
        <w:color w:val="FFFFFF" w:themeColor="background1"/>
        <w:lang w:val="da-DK"/>
      </w:rPr>
      <w:t>$</w:t>
    </w:r>
  </w:p>
  <w:p w:rsidRPr="00E775AE" w:rsidR="00B517F7" w:rsidP="00B517F7" w:rsidRDefault="00B517F7" w14:paraId="387C5908" w14:textId="77777777">
    <w:pPr>
      <w:pStyle w:val="Footer"/>
      <w:rPr>
        <w:noProof w:val="0"/>
        <w:lang w:val="da-D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AD07E6" w:rsidRDefault="00AD07E6" w14:paraId="69FD47F2" w14:textId="77777777">
    <w:pPr>
      <w:pStyle w:val="Footer"/>
      <w:rPr>
        <w:noProof w:val="0"/>
        <w:lang w:val="da-D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8358AA" w:rsidP="00894D0D" w:rsidRDefault="005D736E" w14:paraId="78543AB7" w14:textId="24BB098B">
    <w:pPr>
      <w:pStyle w:val="ClassificationBottom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 w:rsidR="008358AA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Pr="00E775AE" w:rsidR="009D1AB5">
      <w:rPr>
        <w:noProof w:val="0"/>
      </w:rPr>
      <w:t>COMMERCIAL IN CONFIDENCE</w:t>
    </w:r>
    <w:r w:rsidRPr="00E775AE">
      <w:rPr>
        <w:noProof w:val="0"/>
      </w:rPr>
      <w:fldChar w:fldCharType="end"/>
    </w:r>
  </w:p>
  <w:p w:rsidRPr="00E775AE" w:rsidR="003432A3" w:rsidP="00894D0D" w:rsidRDefault="004B5FFD" w14:paraId="525D8700" w14:textId="2B987E7C">
    <w:pPr>
      <w:pStyle w:val="Journal"/>
      <w:framePr w:wrap="around"/>
      <w:rPr>
        <w:noProof w:val="0"/>
        <w:color w:val="FFFFFF" w:themeColor="background1"/>
        <w:lang w:val="da-DK"/>
      </w:rPr>
    </w:pP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Page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Pr="00E775AE">
      <w:rPr>
        <w:noProof w:val="0"/>
        <w:color w:val="FFFFFF" w:themeColor="background1"/>
        <w:lang w:val="da-DK"/>
      </w:rPr>
      <w:t>2</w: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color w:val="FFFFFF" w:themeColor="background1"/>
        <w:lang w:val="da-DK"/>
      </w:rPr>
      <w:t xml:space="preserve"> of </w:t>
    </w: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=</w:instrText>
    </w:r>
    <w:r w:rsidRPr="00E775AE">
      <w:rPr>
        <w:noProof w:val="0"/>
        <w:color w:val="FFFFFF" w:themeColor="background1"/>
        <w:lang w:val="da-DK"/>
      </w:rPr>
      <w:fldChar w:fldCharType="begin"/>
    </w:r>
    <w:r w:rsidRPr="00E775AE">
      <w:rPr>
        <w:noProof w:val="0"/>
        <w:color w:val="FFFFFF" w:themeColor="background1"/>
        <w:lang w:val="da-DK"/>
      </w:rPr>
      <w:instrText xml:space="preserve"> NumPages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="00E775AE">
      <w:rPr>
        <w:color w:val="FFFFFF" w:themeColor="background1"/>
        <w:lang w:val="da-DK"/>
      </w:rPr>
      <w:instrText>45</w:instrTex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color w:val="FFFFFF" w:themeColor="background1"/>
        <w:lang w:val="da-DK"/>
      </w:rPr>
      <w:instrText xml:space="preserve"> </w:instrText>
    </w:r>
    <w:r w:rsidRPr="00E775AE">
      <w:rPr>
        <w:noProof w:val="0"/>
        <w:color w:val="FFFFFF" w:themeColor="background1"/>
        <w:lang w:val="da-DK"/>
      </w:rPr>
      <w:fldChar w:fldCharType="separate"/>
    </w:r>
    <w:r w:rsidR="00E775AE">
      <w:rPr>
        <w:color w:val="FFFFFF" w:themeColor="background1"/>
        <w:lang w:val="da-DK"/>
      </w:rPr>
      <w:t>45</w:t>
    </w:r>
    <w:r w:rsidRPr="00E775AE">
      <w:rPr>
        <w:noProof w:val="0"/>
        <w:color w:val="FFFFFF" w:themeColor="background1"/>
        <w:lang w:val="da-DK"/>
      </w:rPr>
      <w:fldChar w:fldCharType="end"/>
    </w:r>
    <w:r w:rsidRPr="00E775AE">
      <w:rPr>
        <w:noProof w:val="0"/>
        <w:lang w:val="da-DK"/>
      </w:rPr>
      <w:tab/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DOCPROPERTY "DocumentNumber"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SSE/21994/IDD/0002</w:t>
    </w:r>
    <w:r w:rsidRPr="00E775AE">
      <w:rPr>
        <w:noProof w:val="0"/>
        <w:lang w:val="da-DK"/>
      </w:rPr>
      <w:fldChar w:fldCharType="end"/>
    </w:r>
    <w:r w:rsidRPr="00E775AE" w:rsidR="003432A3">
      <w:rPr>
        <w:noProof w:val="0"/>
        <w:color w:val="FFFFFF" w:themeColor="background1"/>
        <w:lang w:val="da-DK"/>
      </w:rPr>
      <w:t>$</w:t>
    </w:r>
    <w:r w:rsidRPr="00E775AE" w:rsidR="003432A3">
      <w:rPr>
        <w:noProof w:val="0"/>
        <w:lang w:val="da-DK"/>
      </w:rPr>
      <w:t xml:space="preserve">Revision: 1.0</w:t>
    </w:r>
    <w:r w:rsidRPr="00E775AE" w:rsidR="003432A3">
      <w:rPr>
        <w:noProof w:val="0"/>
        <w:color w:val="FFFFFF" w:themeColor="background1"/>
        <w:lang w:val="da-DK"/>
      </w:rPr>
      <w:t>$</w:t>
    </w:r>
    <w:r w:rsidRPr="00E775AE" w:rsidR="004032F4">
      <w:rPr>
        <w:noProof w:val="0"/>
        <w:color w:val="FFFFFF" w:themeColor="background1"/>
        <w:lang w:val="da-DK"/>
      </w:rPr>
      <w:t xml:space="preserve"> $</w:t>
    </w:r>
    <w:r w:rsidRPr="00E775AE" w:rsidR="004032F4">
      <w:rPr>
        <w:noProof w:val="0"/>
        <w:lang w:val="da-DK"/>
      </w:rPr>
      <w:t xml:space="preserve">Latest major rev. date: 12 Jun 2025 08:43 UTC</w:t>
    </w:r>
    <w:r w:rsidRPr="00E775AE" w:rsidR="004032F4">
      <w:rPr>
        <w:noProof w:val="0"/>
        <w:color w:val="FFFFFF" w:themeColor="background1"/>
        <w:lang w:val="da-DK"/>
      </w:rPr>
      <w:t>$</w:t>
    </w:r>
  </w:p>
  <w:p w:rsidRPr="00E775AE" w:rsidR="00AD07E6" w:rsidP="002D1AEC" w:rsidRDefault="00AD07E6" w14:paraId="6910E30A" w14:textId="77777777">
    <w:pPr>
      <w:pStyle w:val="Footer"/>
      <w:rPr>
        <w:noProof w:val="0"/>
        <w:lang w:val="da-DK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8358AA" w:rsidP="00894D0D" w:rsidRDefault="005D736E" w14:paraId="562BED68" w14:textId="1848824F">
    <w:pPr>
      <w:pStyle w:val="ClassificationBottom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 w:rsidR="008358AA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Pr="00E775AE" w:rsidR="009D1AB5">
      <w:rPr>
        <w:noProof w:val="0"/>
      </w:rPr>
      <w:t>COMMERCIAL IN CONFIDENCE</w:t>
    </w:r>
    <w:r w:rsidRPr="00E775AE">
      <w:rPr>
        <w:noProof w:val="0"/>
      </w:rPr>
      <w:fldChar w:fldCharType="end"/>
    </w:r>
  </w:p>
  <w:p w:rsidRPr="00E775AE" w:rsidR="003432A3" w:rsidP="00894D0D" w:rsidRDefault="004B5FFD" w14:paraId="6E3F7FC7" w14:textId="2EE5FE12">
    <w:pPr>
      <w:pStyle w:val="Journal"/>
      <w:framePr w:wrap="around"/>
      <w:rPr>
        <w:noProof w:val="0"/>
        <w:lang w:val="da-DK"/>
      </w:rPr>
    </w:pP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DOCPROPERTY "DocumentNumber"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SSE/21994/IDD/0002</w:t>
    </w:r>
    <w:r w:rsidRPr="00E775AE">
      <w:rPr>
        <w:noProof w:val="0"/>
        <w:lang w:val="da-DK"/>
      </w:rPr>
      <w:fldChar w:fldCharType="end"/>
    </w:r>
    <w:r w:rsidRPr="00E775AE" w:rsidR="003432A3">
      <w:rPr>
        <w:noProof w:val="0"/>
        <w:color w:val="FFFFFF" w:themeColor="background1"/>
        <w:lang w:val="da-DK"/>
      </w:rPr>
      <w:t>$</w:t>
    </w:r>
    <w:r w:rsidRPr="00E775AE" w:rsidR="003432A3">
      <w:rPr>
        <w:noProof w:val="0"/>
        <w:lang w:val="da-DK"/>
      </w:rPr>
      <w:t xml:space="preserve">Revision: 1.0</w:t>
    </w:r>
    <w:r w:rsidRPr="00E775AE" w:rsidR="003432A3">
      <w:rPr>
        <w:noProof w:val="0"/>
        <w:color w:val="FFFFFF" w:themeColor="background1"/>
        <w:lang w:val="da-DK"/>
      </w:rPr>
      <w:t>$</w:t>
    </w:r>
  </w:p>
  <w:p w:rsidRPr="00E775AE" w:rsidR="00AD07E6" w:rsidP="00CE35CE" w:rsidRDefault="00AD07E6" w14:paraId="1515DCB2" w14:textId="77777777">
    <w:pPr>
      <w:pStyle w:val="Footer"/>
      <w:rPr>
        <w:noProof w:val="0"/>
        <w:lang w:val="da-DK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2B6F7F" w:rsidP="00894D0D" w:rsidRDefault="005D736E" w14:paraId="2A0726C8" w14:textId="0E3C038C">
    <w:pPr>
      <w:pStyle w:val="ClassificationBottom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 w:rsidR="002B6F7F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Pr="00E775AE" w:rsidR="009D1AB5">
      <w:rPr>
        <w:noProof w:val="0"/>
      </w:rPr>
      <w:t>COMMERCIAL IN CONFIDENCE</w:t>
    </w:r>
    <w:r w:rsidRPr="00E775AE">
      <w:rPr>
        <w:noProof w:val="0"/>
      </w:rPr>
      <w:fldChar w:fldCharType="end"/>
    </w:r>
  </w:p>
  <w:p w:rsidRPr="00E775AE" w:rsidR="002B6F7F" w:rsidP="002B6F7F" w:rsidRDefault="004B5FFD" w14:paraId="6F678BF7" w14:textId="469BDC04">
    <w:pPr>
      <w:pStyle w:val="Journal"/>
      <w:framePr w:wrap="around"/>
      <w:rPr>
        <w:noProof w:val="0"/>
        <w:color w:val="FFFFFF" w:themeColor="background1"/>
        <w:lang w:val="da-DK"/>
      </w:rPr>
    </w:pP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Page </w:instrText>
    </w:r>
    <w:r w:rsidRPr="00E775AE">
      <w:rPr>
        <w:noProof w:val="0"/>
        <w:lang w:val="da-DK"/>
      </w:rPr>
      <w:fldChar w:fldCharType="separate"/>
    </w:r>
    <w:r w:rsidRPr="00E775AE">
      <w:rPr>
        <w:noProof w:val="0"/>
        <w:lang w:val="da-DK"/>
      </w:rPr>
      <w:t>4</w:t>
    </w:r>
    <w:r w:rsidRPr="00E775AE">
      <w:rPr>
        <w:noProof w:val="0"/>
        <w:lang w:val="da-DK"/>
      </w:rPr>
      <w:fldChar w:fldCharType="end"/>
    </w:r>
    <w:r w:rsidRPr="00E775AE" w:rsidR="002B6F7F">
      <w:rPr>
        <w:noProof w:val="0"/>
        <w:lang w:val="da-DK"/>
      </w:rPr>
      <w:t xml:space="preserve"> of </w:t>
    </w:r>
    <w:r w:rsidRPr="00E775AE" w:rsidR="005D736E">
      <w:rPr>
        <w:noProof w:val="0"/>
        <w:lang w:val="da-DK"/>
      </w:rPr>
      <w:fldChar w:fldCharType="begin"/>
    </w:r>
    <w:r w:rsidRPr="00E775AE" w:rsidR="002B6F7F">
      <w:rPr>
        <w:noProof w:val="0"/>
        <w:lang w:val="da-DK"/>
      </w:rPr>
      <w:instrText xml:space="preserve"> =</w:instrText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NumPages </w:instrText>
    </w:r>
    <w:r w:rsidRPr="00E775AE">
      <w:rPr>
        <w:noProof w:val="0"/>
        <w:lang w:val="da-DK"/>
      </w:rPr>
      <w:fldChar w:fldCharType="separate"/>
    </w:r>
    <w:r w:rsidR="00E775AE">
      <w:rPr>
        <w:lang w:val="da-DK"/>
      </w:rPr>
      <w:instrText>45</w:instrText>
    </w:r>
    <w:r w:rsidRPr="00E775AE">
      <w:rPr>
        <w:noProof w:val="0"/>
        <w:lang w:val="da-DK"/>
      </w:rPr>
      <w:fldChar w:fldCharType="end"/>
    </w:r>
    <w:r w:rsidRPr="00E775AE" w:rsidR="002B6F7F">
      <w:rPr>
        <w:noProof w:val="0"/>
        <w:lang w:val="da-DK"/>
      </w:rPr>
      <w:instrText xml:space="preserve"> </w:instrText>
    </w:r>
    <w:r w:rsidRPr="00E775AE" w:rsidR="005D736E">
      <w:rPr>
        <w:noProof w:val="0"/>
        <w:lang w:val="da-DK"/>
      </w:rPr>
      <w:fldChar w:fldCharType="separate"/>
    </w:r>
    <w:r w:rsidR="00E775AE">
      <w:rPr>
        <w:lang w:val="da-DK"/>
      </w:rPr>
      <w:t>45</w:t>
    </w:r>
    <w:r w:rsidRPr="00E775AE" w:rsidR="005D736E">
      <w:rPr>
        <w:noProof w:val="0"/>
        <w:lang w:val="da-DK"/>
      </w:rPr>
      <w:fldChar w:fldCharType="end"/>
    </w:r>
    <w:r w:rsidRPr="00E775AE" w:rsidR="002B6F7F">
      <w:rPr>
        <w:noProof w:val="0"/>
        <w:lang w:val="da-DK"/>
      </w:rPr>
      <w:tab/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DOCPROPERTY "DocumentNumber"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SSE/21994/IDD/0002</w:t>
    </w:r>
    <w:r w:rsidRPr="00E775AE">
      <w:rPr>
        <w:noProof w:val="0"/>
        <w:lang w:val="da-DK"/>
      </w:rPr>
      <w:fldChar w:fldCharType="end"/>
    </w:r>
    <w:r w:rsidRPr="00E775AE" w:rsidR="002B6F7F">
      <w:rPr>
        <w:noProof w:val="0"/>
        <w:color w:val="FFFFFF" w:themeColor="background1"/>
        <w:lang w:val="da-DK"/>
      </w:rPr>
      <w:t>$</w:t>
    </w:r>
    <w:r w:rsidRPr="00E775AE" w:rsidR="002B6F7F">
      <w:rPr>
        <w:noProof w:val="0"/>
        <w:lang w:val="da-DK"/>
      </w:rPr>
      <w:t xml:space="preserve">Revision: 1.0</w:t>
    </w:r>
    <w:r w:rsidRPr="00E775AE" w:rsidR="002B6F7F">
      <w:rPr>
        <w:noProof w:val="0"/>
        <w:color w:val="FFFFFF" w:themeColor="background1"/>
        <w:lang w:val="da-DK"/>
      </w:rPr>
      <w:t>$</w:t>
    </w:r>
    <w:r w:rsidRPr="00E775AE" w:rsidR="004032F4">
      <w:rPr>
        <w:noProof w:val="0"/>
        <w:color w:val="FFFFFF" w:themeColor="background1"/>
        <w:lang w:val="da-DK"/>
      </w:rPr>
      <w:t xml:space="preserve"> $</w:t>
    </w:r>
    <w:r w:rsidRPr="00E775AE" w:rsidR="004032F4">
      <w:rPr>
        <w:noProof w:val="0"/>
        <w:lang w:val="da-DK"/>
      </w:rPr>
      <w:t xml:space="preserve">Latest major rev. date: 12 Jun 2025 08:43 UTC</w:t>
    </w:r>
    <w:r w:rsidRPr="00E775AE" w:rsidR="004032F4">
      <w:rPr>
        <w:noProof w:val="0"/>
        <w:color w:val="FFFFFF" w:themeColor="background1"/>
        <w:lang w:val="da-DK"/>
      </w:rPr>
      <w:t>$</w:t>
    </w:r>
  </w:p>
  <w:p w:rsidRPr="00E775AE" w:rsidR="002B6F7F" w:rsidP="002D1AEC" w:rsidRDefault="002B6F7F" w14:paraId="7271743E" w14:textId="77777777">
    <w:pPr>
      <w:pStyle w:val="Footer"/>
      <w:rPr>
        <w:noProof w:val="0"/>
        <w:lang w:val="da-DK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775AE" w:rsidR="002C4C85" w:rsidP="00894D0D" w:rsidRDefault="005D736E" w14:paraId="6C099AE6" w14:textId="70A0D180">
    <w:pPr>
      <w:pStyle w:val="ClassificationBottom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 w:rsidR="002C4C85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Pr="00E775AE" w:rsidR="009D1AB5">
      <w:rPr>
        <w:noProof w:val="0"/>
      </w:rPr>
      <w:t>COMMERCIAL IN CONFIDENCE</w:t>
    </w:r>
    <w:r w:rsidRPr="00E775AE">
      <w:rPr>
        <w:noProof w:val="0"/>
      </w:rPr>
      <w:fldChar w:fldCharType="end"/>
    </w:r>
  </w:p>
  <w:p w:rsidRPr="00E775AE" w:rsidR="002C4C85" w:rsidP="00894D0D" w:rsidRDefault="004B5FFD" w14:paraId="47886449" w14:textId="775D0E8F">
    <w:pPr>
      <w:pStyle w:val="Journal"/>
      <w:framePr w:wrap="around"/>
      <w:rPr>
        <w:noProof w:val="0"/>
        <w:lang w:val="da-DK"/>
      </w:rPr>
    </w:pP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Page </w:instrText>
    </w:r>
    <w:r w:rsidRPr="00E775AE">
      <w:rPr>
        <w:noProof w:val="0"/>
        <w:lang w:val="da-DK"/>
      </w:rPr>
      <w:fldChar w:fldCharType="separate"/>
    </w:r>
    <w:r w:rsidRPr="00E775AE">
      <w:rPr>
        <w:noProof w:val="0"/>
        <w:lang w:val="da-DK"/>
      </w:rPr>
      <w:t>1</w:t>
    </w:r>
    <w:r w:rsidRPr="00E775AE">
      <w:rPr>
        <w:noProof w:val="0"/>
        <w:lang w:val="da-DK"/>
      </w:rPr>
      <w:fldChar w:fldCharType="end"/>
    </w:r>
    <w:r w:rsidRPr="00E775AE" w:rsidR="002C4C85">
      <w:rPr>
        <w:noProof w:val="0"/>
        <w:lang w:val="da-DK"/>
      </w:rPr>
      <w:t xml:space="preserve"> of </w:t>
    </w:r>
    <w:r w:rsidRPr="00E775AE" w:rsidR="005D736E">
      <w:rPr>
        <w:noProof w:val="0"/>
        <w:lang w:val="da-DK"/>
      </w:rPr>
      <w:fldChar w:fldCharType="begin"/>
    </w:r>
    <w:r w:rsidRPr="00E775AE" w:rsidR="002C4C85">
      <w:rPr>
        <w:noProof w:val="0"/>
        <w:lang w:val="da-DK"/>
      </w:rPr>
      <w:instrText xml:space="preserve"> =</w:instrText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NumPages 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instrText>4</w:instrText>
    </w:r>
    <w:r w:rsidRPr="00E775AE">
      <w:rPr>
        <w:noProof w:val="0"/>
        <w:lang w:val="da-DK"/>
      </w:rPr>
      <w:fldChar w:fldCharType="end"/>
    </w:r>
    <w:r w:rsidRPr="00E775AE" w:rsidR="002C4C85">
      <w:rPr>
        <w:noProof w:val="0"/>
        <w:lang w:val="da-DK"/>
      </w:rPr>
      <w:instrText xml:space="preserve">-3 </w:instrText>
    </w:r>
    <w:r w:rsidRPr="00E775AE" w:rsidR="005D736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1</w:t>
    </w:r>
    <w:r w:rsidRPr="00E775AE" w:rsidR="005D736E">
      <w:rPr>
        <w:noProof w:val="0"/>
        <w:lang w:val="da-DK"/>
      </w:rPr>
      <w:fldChar w:fldCharType="end"/>
    </w:r>
    <w:r w:rsidRPr="00E775AE" w:rsidR="002C4C85">
      <w:rPr>
        <w:noProof w:val="0"/>
        <w:lang w:val="da-DK"/>
      </w:rPr>
      <w:tab/>
    </w:r>
    <w:r w:rsidRPr="00E775AE">
      <w:rPr>
        <w:noProof w:val="0"/>
        <w:lang w:val="da-DK"/>
      </w:rPr>
      <w:fldChar w:fldCharType="begin"/>
    </w:r>
    <w:r w:rsidRPr="00E775AE">
      <w:rPr>
        <w:noProof w:val="0"/>
        <w:lang w:val="da-DK"/>
      </w:rPr>
      <w:instrText xml:space="preserve"> DOCPROPERTY "DocumentNumber"</w:instrText>
    </w:r>
    <w:r w:rsidRPr="00E775AE">
      <w:rPr>
        <w:noProof w:val="0"/>
        <w:lang w:val="da-DK"/>
      </w:rPr>
      <w:fldChar w:fldCharType="separate"/>
    </w:r>
    <w:r w:rsidRPr="00E775AE" w:rsidR="009D1AB5">
      <w:rPr>
        <w:noProof w:val="0"/>
        <w:lang w:val="da-DK"/>
      </w:rPr>
      <w:t>SSE/21994/IDD/0002</w:t>
    </w:r>
    <w:r w:rsidRPr="00E775AE">
      <w:rPr>
        <w:noProof w:val="0"/>
        <w:lang w:val="da-DK"/>
      </w:rPr>
      <w:fldChar w:fldCharType="end"/>
    </w:r>
    <w:r w:rsidRPr="00E775AE" w:rsidR="002C4C85">
      <w:rPr>
        <w:noProof w:val="0"/>
        <w:color w:val="FFFFFF" w:themeColor="background1"/>
        <w:lang w:val="da-DK"/>
      </w:rPr>
      <w:t>$</w:t>
    </w:r>
    <w:r w:rsidRPr="00E775AE" w:rsidR="002C4C85">
      <w:rPr>
        <w:noProof w:val="0"/>
        <w:lang w:val="da-DK"/>
      </w:rPr>
      <w:t xml:space="preserve">Revision: 1.0</w:t>
    </w:r>
    <w:r w:rsidRPr="00E775AE" w:rsidR="002C4C85">
      <w:rPr>
        <w:noProof w:val="0"/>
        <w:color w:val="FFFFFF" w:themeColor="background1"/>
        <w:lang w:val="da-DK"/>
      </w:rPr>
      <w:t>$</w:t>
    </w:r>
  </w:p>
  <w:p w:rsidRPr="00E775AE" w:rsidR="002C4C85" w:rsidP="00CE35CE" w:rsidRDefault="002C4C85" w14:paraId="567C32BD" w14:textId="77777777">
    <w:pPr>
      <w:pStyle w:val="Footer"/>
      <w:rPr>
        <w:noProof w:val="0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380CA" w14:textId="77777777" w:rsidR="008B35EC" w:rsidRPr="00E775AE" w:rsidRDefault="008B35EC" w:rsidP="00D31682">
      <w:pPr>
        <w:pStyle w:val="Footer"/>
        <w:rPr>
          <w:noProof w:val="0"/>
          <w:lang w:val="da-DK"/>
        </w:rPr>
      </w:pPr>
    </w:p>
  </w:footnote>
  <w:footnote w:type="continuationSeparator" w:id="0">
    <w:p w14:paraId="4FB41814" w14:textId="77777777" w:rsidR="008B35EC" w:rsidRPr="00E775AE" w:rsidRDefault="008B35EC" w:rsidP="00D31682">
      <w:pPr>
        <w:pStyle w:val="Footer"/>
        <w:rPr>
          <w:noProof w:val="0"/>
          <w:lang w:val="da-D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BE52F" w14:textId="77777777" w:rsidR="00B517F7" w:rsidRPr="00E775AE" w:rsidRDefault="00B517F7" w:rsidP="00B517F7">
    <w:pPr>
      <w:pStyle w:val="Logo"/>
      <w:framePr w:wrap="around"/>
      <w:rPr>
        <w:noProof w:val="0"/>
        <w:lang w:val="da-DK"/>
      </w:rPr>
    </w:pPr>
    <w:r w:rsidRPr="00E775AE">
      <w:rPr>
        <w:noProof w:val="0"/>
        <w:lang w:val="da-DK" w:eastAsia="en-GB"/>
      </w:rPr>
      <w:drawing>
        <wp:inline distT="0" distB="0" distL="0" distR="0" wp14:anchorId="5E46ACC4" wp14:editId="585ECFA4">
          <wp:extent cx="1296000" cy="172519"/>
          <wp:effectExtent l="19050" t="0" r="0" b="0"/>
          <wp:docPr id="10" name="Picture 1" descr="sse_logo_corpblue_rgb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e_logo_corpblue_rgb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6000" cy="172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540D98" w14:textId="6DC1DA5E" w:rsidR="008358AA" w:rsidRPr="00E775AE" w:rsidRDefault="004B5FFD" w:rsidP="00894D0D">
    <w:pPr>
      <w:pStyle w:val="ClassificationTop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="009D1AB5" w:rsidRPr="00E775AE">
      <w:rPr>
        <w:noProof w:val="0"/>
      </w:rPr>
      <w:t>COMMERCIAL IN CONFIDENCE</w:t>
    </w:r>
    <w:r w:rsidRPr="00E775AE">
      <w:rPr>
        <w:noProof w:val="0"/>
      </w:rPr>
      <w:fldChar w:fldCharType="end"/>
    </w:r>
  </w:p>
  <w:p w14:paraId="369A7209" w14:textId="14F5AFFA" w:rsidR="00B517F7" w:rsidRPr="00E775AE" w:rsidRDefault="00EA7421" w:rsidP="00B517F7">
    <w:pPr>
      <w:pStyle w:val="Header"/>
      <w:rPr>
        <w:lang w:val="da-DK"/>
      </w:rPr>
    </w:pPr>
    <w:r w:rsidRPr="00E775AE">
      <w:rPr>
        <w:lang w:val="da-DK" w:eastAsia="da-DK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E08007D" wp14:editId="00DF636B">
              <wp:simplePos x="0" y="0"/>
              <wp:positionH relativeFrom="page">
                <wp:posOffset>719455</wp:posOffset>
              </wp:positionH>
              <wp:positionV relativeFrom="page">
                <wp:posOffset>2448560</wp:posOffset>
              </wp:positionV>
              <wp:extent cx="6620510" cy="4914265"/>
              <wp:effectExtent l="5080" t="635" r="3810" b="0"/>
              <wp:wrapNone/>
              <wp:docPr id="106232706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20510" cy="4914265"/>
                      </a:xfrm>
                      <a:custGeom>
                        <a:avLst/>
                        <a:gdLst>
                          <a:gd name="T0" fmla="*/ 1 w 10092"/>
                          <a:gd name="T1" fmla="*/ 0 h 7739"/>
                          <a:gd name="T2" fmla="*/ 10083 w 10092"/>
                          <a:gd name="T3" fmla="*/ 539 h 7739"/>
                          <a:gd name="T4" fmla="*/ 10068 w 10092"/>
                          <a:gd name="T5" fmla="*/ 7004 h 7739"/>
                          <a:gd name="T6" fmla="*/ 0 w 10092"/>
                          <a:gd name="T7" fmla="*/ 7739 h 7739"/>
                          <a:gd name="T8" fmla="*/ 1 w 10092"/>
                          <a:gd name="T9" fmla="*/ 0 h 77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092" h="7739">
                            <a:moveTo>
                              <a:pt x="1" y="0"/>
                            </a:moveTo>
                            <a:cubicBezTo>
                              <a:pt x="4239" y="120"/>
                              <a:pt x="5920" y="149"/>
                              <a:pt x="10083" y="539"/>
                            </a:cubicBezTo>
                            <a:cubicBezTo>
                              <a:pt x="10062" y="6140"/>
                              <a:pt x="10092" y="1295"/>
                              <a:pt x="10068" y="7004"/>
                            </a:cubicBezTo>
                            <a:cubicBezTo>
                              <a:pt x="3726" y="7319"/>
                              <a:pt x="7157" y="7130"/>
                              <a:pt x="0" y="7739"/>
                            </a:cubicBezTo>
                            <a:cubicBezTo>
                              <a:pt x="0" y="7739"/>
                              <a:pt x="1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E7E9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8F90B" id="Freeform 1" o:spid="_x0000_s1026" style="position:absolute;margin-left:56.65pt;margin-top:192.8pt;width:521.3pt;height:386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2,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" path="m1,c4239,120,5920,149,10083,539v-21,5601,9,756,-15,6465c3726,7319,7157,7130,,7739,,7739,1,,1,xe" fillcolor="#e7e9eb" stroked="f">
              <v:path arrowok="t" o:connecttype="custom" o:connectlocs="656,0;6614606,342265;6604766,4447540;0,4914265;656,0" o:connectangles="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50C2E" w14:textId="77777777" w:rsidR="00AD07E6" w:rsidRPr="00E775AE" w:rsidRDefault="00AD07E6">
    <w:pPr>
      <w:pStyle w:val="Header"/>
      <w:rPr>
        <w:lang w:val="da-D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15DD8" w14:textId="77777777" w:rsidR="00AD07E6" w:rsidRPr="00E775AE" w:rsidRDefault="0039074E" w:rsidP="007C0E31">
    <w:pPr>
      <w:pStyle w:val="Logo"/>
      <w:framePr w:wrap="around"/>
      <w:rPr>
        <w:noProof w:val="0"/>
        <w:lang w:val="da-DK"/>
      </w:rPr>
    </w:pPr>
    <w:r w:rsidRPr="00E775AE">
      <w:rPr>
        <w:noProof w:val="0"/>
        <w:lang w:val="da-DK" w:eastAsia="en-GB"/>
      </w:rPr>
      <w:drawing>
        <wp:inline distT="0" distB="0" distL="0" distR="0" wp14:anchorId="6F719F70" wp14:editId="74FE7602">
          <wp:extent cx="1295400" cy="171450"/>
          <wp:effectExtent l="19050" t="0" r="0" b="0"/>
          <wp:docPr id="4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909DE51" w14:textId="1FA9043A" w:rsidR="008358AA" w:rsidRPr="00E775AE" w:rsidRDefault="004B5FFD" w:rsidP="00894D0D">
    <w:pPr>
      <w:pStyle w:val="ClassificationTop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="009D1AB5" w:rsidRPr="00E775AE">
      <w:rPr>
        <w:noProof w:val="0"/>
      </w:rPr>
      <w:t>COMMERCIAL IN CONFIDENCE</w:t>
    </w:r>
    <w:r w:rsidRPr="00E775AE">
      <w:rPr>
        <w:noProof w:val="0"/>
      </w:rPr>
      <w:fldChar w:fldCharType="end"/>
    </w:r>
  </w:p>
  <w:p w14:paraId="1AA2A1C5" w14:textId="41D9BCD4" w:rsidR="008358AA" w:rsidRPr="00E775AE" w:rsidRDefault="004B5FFD" w:rsidP="008358AA">
    <w:pPr>
      <w:pStyle w:val="ClassificationTop"/>
      <w:framePr w:wrap="around" w:y="1"/>
      <w:rPr>
        <w:noProof w:val="0"/>
      </w:rPr>
    </w:pPr>
    <w:r w:rsidRPr="00E775AE">
      <w:rPr>
        <w:noProof w:val="0"/>
      </w:rPr>
      <w:fldChar w:fldCharType="begin"/>
    </w:r>
    <w:r w:rsidRPr="00E775AE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="009D1AB5" w:rsidRPr="00E775AE">
      <w:rPr>
        <w:noProof w:val="0"/>
      </w:rPr>
      <w:t>COMMERCIAL IN CONFIDENCE</w:t>
    </w:r>
    <w:r w:rsidRPr="00E775AE">
      <w:rPr>
        <w:noProof w:val="0"/>
      </w:rPr>
      <w:fldChar w:fldCharType="end"/>
    </w:r>
  </w:p>
  <w:p w14:paraId="6C24BBF6" w14:textId="77777777" w:rsidR="00AD07E6" w:rsidRPr="00E775AE" w:rsidRDefault="00AD07E6">
    <w:pPr>
      <w:pStyle w:val="Header"/>
      <w:rPr>
        <w:lang w:val="da-DK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A074E" w14:textId="77777777" w:rsidR="00AD07E6" w:rsidRPr="00E775AE" w:rsidRDefault="0039074E" w:rsidP="00CE35CE">
    <w:pPr>
      <w:pStyle w:val="Logo"/>
      <w:framePr w:wrap="around"/>
      <w:rPr>
        <w:noProof w:val="0"/>
        <w:lang w:val="da-DK"/>
      </w:rPr>
    </w:pPr>
    <w:r w:rsidRPr="00E775AE">
      <w:rPr>
        <w:noProof w:val="0"/>
        <w:lang w:val="da-DK" w:eastAsia="en-GB"/>
      </w:rPr>
      <w:drawing>
        <wp:inline distT="0" distB="0" distL="0" distR="0" wp14:anchorId="61022156" wp14:editId="29C5CEC3">
          <wp:extent cx="1295400" cy="171450"/>
          <wp:effectExtent l="19050" t="0" r="0" b="0"/>
          <wp:docPr id="2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85726EE" w14:textId="35B1FC15" w:rsidR="008358AA" w:rsidRPr="00E775AE" w:rsidRDefault="004B5FFD" w:rsidP="00894D0D">
    <w:pPr>
      <w:pStyle w:val="ClassificationTop"/>
      <w:framePr w:wrap="around"/>
      <w:rPr>
        <w:noProof w:val="0"/>
      </w:rPr>
    </w:pPr>
    <w:r w:rsidRPr="00E775AE">
      <w:rPr>
        <w:noProof w:val="0"/>
      </w:rPr>
      <w:fldChar w:fldCharType="begin"/>
    </w:r>
    <w:r w:rsidRPr="00E775AE">
      <w:rPr>
        <w:noProof w:val="0"/>
      </w:rPr>
      <w:instrText xml:space="preserve"> DOCPROPERTY "CLASSIFICATION"</w:instrText>
    </w:r>
    <w:r w:rsidRPr="00E775AE">
      <w:rPr>
        <w:noProof w:val="0"/>
      </w:rPr>
      <w:fldChar w:fldCharType="separate"/>
    </w:r>
    <w:r w:rsidR="009D1AB5" w:rsidRPr="00E775AE">
      <w:rPr>
        <w:noProof w:val="0"/>
      </w:rPr>
      <w:t>COMMERCIAL IN CONFIDENCE</w:t>
    </w:r>
    <w:r w:rsidRPr="00E775AE">
      <w:rPr>
        <w:noProof w:val="0"/>
      </w:rPr>
      <w:fldChar w:fldCharType="end"/>
    </w:r>
  </w:p>
  <w:p w14:paraId="427D725F" w14:textId="77777777" w:rsidR="00AD07E6" w:rsidRPr="00E775AE" w:rsidRDefault="00AD07E6" w:rsidP="00CE35CE">
    <w:pPr>
      <w:pStyle w:val="Header"/>
      <w:rPr>
        <w:lang w:val="da-D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3EE5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E0DD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CE56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BCE7E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07486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B8B8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46C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5EB7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DE7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982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D76748"/>
    <w:multiLevelType w:val="multilevel"/>
    <w:tmpl w:val="EEBADEAA"/>
    <w:name w:val="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566"/>
        </w:tabs>
        <w:ind w:left="566" w:hanging="283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0"/>
        </w:tabs>
        <w:ind w:left="850" w:hanging="284"/>
      </w:pPr>
      <w:rPr>
        <w:rFonts w:ascii="Symbol" w:hAnsi="Symbol" w:hint="default"/>
        <w:color w:val="auto"/>
        <w:sz w:val="1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133"/>
        </w:tabs>
        <w:ind w:left="1133" w:hanging="283"/>
      </w:pPr>
      <w:rPr>
        <w:rFonts w:ascii="Symbol" w:hAnsi="Symbol" w:hint="default"/>
        <w:color w:val="auto"/>
        <w:sz w:val="18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17"/>
        </w:tabs>
        <w:ind w:left="1417" w:hanging="284"/>
      </w:pPr>
      <w:rPr>
        <w:rFonts w:ascii="Symbol" w:hAnsi="Symbol" w:hint="default"/>
        <w:color w:val="auto"/>
        <w:sz w:val="18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00"/>
        </w:tabs>
        <w:ind w:left="1700" w:hanging="283"/>
      </w:pPr>
      <w:rPr>
        <w:rFonts w:ascii="Symbol" w:hAnsi="Symbol" w:hint="default"/>
        <w:color w:val="auto"/>
        <w:sz w:val="18"/>
      </w:rPr>
    </w:lvl>
    <w:lvl w:ilvl="5">
      <w:start w:val="1"/>
      <w:numFmt w:val="none"/>
      <w:lvlText w:val=""/>
      <w:lvlJc w:val="left"/>
      <w:pPr>
        <w:tabs>
          <w:tab w:val="num" w:pos="2443"/>
        </w:tabs>
        <w:ind w:left="2443" w:hanging="360"/>
      </w:pPr>
    </w:lvl>
    <w:lvl w:ilvl="6">
      <w:start w:val="1"/>
      <w:numFmt w:val="none"/>
      <w:lvlText w:val=""/>
      <w:lvlJc w:val="left"/>
      <w:pPr>
        <w:tabs>
          <w:tab w:val="num" w:pos="2803"/>
        </w:tabs>
        <w:ind w:left="2803" w:hanging="360"/>
      </w:pPr>
    </w:lvl>
    <w:lvl w:ilvl="7">
      <w:start w:val="1"/>
      <w:numFmt w:val="none"/>
      <w:lvlText w:val=""/>
      <w:lvlJc w:val="left"/>
      <w:pPr>
        <w:tabs>
          <w:tab w:val="num" w:pos="3163"/>
        </w:tabs>
        <w:ind w:left="3163" w:hanging="360"/>
      </w:pPr>
    </w:lvl>
    <w:lvl w:ilvl="8">
      <w:start w:val="1"/>
      <w:numFmt w:val="none"/>
      <w:lvlText w:val=""/>
      <w:lvlJc w:val="left"/>
      <w:pPr>
        <w:tabs>
          <w:tab w:val="num" w:pos="3523"/>
        </w:tabs>
        <w:ind w:left="3523" w:hanging="360"/>
      </w:pPr>
    </w:lvl>
  </w:abstractNum>
  <w:abstractNum w:abstractNumId="11" w15:restartNumberingAfterBreak="0">
    <w:nsid w:val="22F96C62"/>
    <w:multiLevelType w:val="multilevel"/>
    <w:tmpl w:val="215AF540"/>
    <w:name w:val="Table Bullet"/>
    <w:lvl w:ilvl="0">
      <w:start w:val="1"/>
      <w:numFmt w:val="bullet"/>
      <w:lvlRestart w:val="0"/>
      <w:pStyle w:val="TableList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TableListBullet2"/>
      <w:lvlText w:val=""/>
      <w:lvlJc w:val="left"/>
      <w:pPr>
        <w:tabs>
          <w:tab w:val="num" w:pos="624"/>
        </w:tabs>
        <w:ind w:left="624" w:hanging="284"/>
      </w:pPr>
      <w:rPr>
        <w:rFonts w:ascii="Symbol" w:hAnsi="Symbol" w:hint="default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F44781E"/>
    <w:multiLevelType w:val="multilevel"/>
    <w:tmpl w:val="D038AB2C"/>
    <w:name w:val="Number"/>
    <w:lvl w:ilvl="0">
      <w:start w:val="1"/>
      <w:numFmt w:val="decimal"/>
      <w:lvlRestart w:val="0"/>
      <w:pStyle w:val="ListNumber"/>
      <w:lvlText w:val="%1."/>
      <w:lvlJc w:val="left"/>
      <w:pPr>
        <w:tabs>
          <w:tab w:val="num" w:pos="283"/>
        </w:tabs>
        <w:ind w:left="283" w:hanging="283"/>
      </w:pPr>
      <w:rPr>
        <w:rFonts w:ascii="Verdana" w:hAnsi="Verdana"/>
        <w:color w:val="auto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567"/>
        </w:tabs>
        <w:ind w:left="567" w:hanging="284"/>
      </w:pPr>
      <w:rPr>
        <w:rFonts w:ascii="Verdana" w:hAnsi="Verdana"/>
        <w:color w:val="auto"/>
      </w:rPr>
    </w:lvl>
    <w:lvl w:ilvl="2">
      <w:start w:val="1"/>
      <w:numFmt w:val="lowerLetter"/>
      <w:pStyle w:val="ListNumber3"/>
      <w:lvlText w:val="%3."/>
      <w:lvlJc w:val="left"/>
      <w:pPr>
        <w:tabs>
          <w:tab w:val="num" w:pos="850"/>
        </w:tabs>
        <w:ind w:left="850" w:hanging="283"/>
      </w:pPr>
      <w:rPr>
        <w:rFonts w:ascii="Verdana" w:hAnsi="Verdana"/>
        <w:color w:val="auto"/>
      </w:rPr>
    </w:lvl>
    <w:lvl w:ilvl="3">
      <w:start w:val="1"/>
      <w:numFmt w:val="lowerLetter"/>
      <w:pStyle w:val="ListNumber4"/>
      <w:lvlText w:val="%4."/>
      <w:lvlJc w:val="left"/>
      <w:pPr>
        <w:tabs>
          <w:tab w:val="num" w:pos="1134"/>
        </w:tabs>
        <w:ind w:left="1134" w:hanging="284"/>
      </w:pPr>
      <w:rPr>
        <w:rFonts w:ascii="Verdana" w:hAnsi="Verdana"/>
        <w:color w:val="auto"/>
      </w:rPr>
    </w:lvl>
    <w:lvl w:ilvl="4">
      <w:start w:val="1"/>
      <w:numFmt w:val="lowerLetter"/>
      <w:pStyle w:val="ListNumber5"/>
      <w:lvlText w:val="%5."/>
      <w:lvlJc w:val="left"/>
      <w:pPr>
        <w:tabs>
          <w:tab w:val="num" w:pos="1417"/>
        </w:tabs>
        <w:ind w:left="1417" w:hanging="283"/>
      </w:pPr>
      <w:rPr>
        <w:rFonts w:ascii="Verdana" w:hAnsi="Verdana"/>
        <w:color w:val="auto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4573E5D"/>
    <w:multiLevelType w:val="multilevel"/>
    <w:tmpl w:val="66067734"/>
    <w:lvl w:ilvl="0">
      <w:start w:val="1"/>
      <w:numFmt w:val="upperLetter"/>
      <w:lvlRestart w:val="0"/>
      <w:pStyle w:val="Appendix-Heading1"/>
      <w:lvlText w:val="Appendix %1.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/>
        <w:color w:val="auto"/>
        <w:sz w:val="22"/>
      </w:rPr>
    </w:lvl>
    <w:lvl w:ilvl="1">
      <w:start w:val="1"/>
      <w:numFmt w:val="decimal"/>
      <w:pStyle w:val="Appendix-Heading2"/>
      <w:lvlText w:val="%1.%2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/>
        <w:i w:val="0"/>
        <w:color w:val="333333"/>
        <w:sz w:val="18"/>
      </w:rPr>
    </w:lvl>
    <w:lvl w:ilvl="2">
      <w:start w:val="1"/>
      <w:numFmt w:val="decimal"/>
      <w:pStyle w:val="Appendix-Heading3"/>
      <w:lvlText w:val="%1.%2.%3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/>
        <w:i w:val="0"/>
        <w:color w:val="5F5F5F"/>
        <w:sz w:val="18"/>
      </w:rPr>
    </w:lvl>
    <w:lvl w:ilvl="3">
      <w:start w:val="1"/>
      <w:numFmt w:val="decimal"/>
      <w:pStyle w:val="Appendix-Heading4"/>
      <w:lvlText w:val="%1.%2.%3.%4"/>
      <w:lvlJc w:val="left"/>
      <w:pPr>
        <w:tabs>
          <w:tab w:val="num" w:pos="0"/>
        </w:tabs>
        <w:ind w:left="0" w:firstLine="0"/>
      </w:pPr>
      <w:rPr>
        <w:rFonts w:ascii="Verdana" w:hAnsi="Verdana" w:hint="default"/>
        <w:b/>
        <w:i w:val="0"/>
        <w:color w:val="808080"/>
        <w:sz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E02039E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3E4A6A23"/>
    <w:multiLevelType w:val="hybridMultilevel"/>
    <w:tmpl w:val="42F64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D3C94"/>
    <w:multiLevelType w:val="hybridMultilevel"/>
    <w:tmpl w:val="4EAEF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4621C"/>
    <w:multiLevelType w:val="hybridMultilevel"/>
    <w:tmpl w:val="18F2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B576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F357CF9"/>
    <w:multiLevelType w:val="hybridMultilevel"/>
    <w:tmpl w:val="77F43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47113"/>
    <w:multiLevelType w:val="multilevel"/>
    <w:tmpl w:val="BE8EC6D4"/>
    <w:lvl w:ilvl="0">
      <w:numFmt w:val="decimal"/>
      <w:lvlRestart w:val="0"/>
      <w:pStyle w:val="Heading1"/>
      <w:lvlText w:val="%1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color w:val="auto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94"/>
        </w:tabs>
        <w:ind w:left="794" w:hanging="79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94"/>
        </w:tabs>
        <w:ind w:left="794" w:hanging="79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94"/>
        </w:tabs>
        <w:ind w:left="794" w:hanging="79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77"/>
        </w:tabs>
        <w:ind w:left="1077" w:hanging="1077"/>
      </w:pPr>
      <w:rPr>
        <w:rFonts w:ascii="Verdana" w:hAnsi="Verdana" w:hint="default"/>
        <w:color w:val="auto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77"/>
        </w:tabs>
        <w:ind w:left="1077" w:hanging="1077"/>
      </w:pPr>
      <w:rPr>
        <w:rFonts w:ascii="Verdana" w:hAnsi="Verdana" w:hint="default"/>
        <w:color w:val="auto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077"/>
        </w:tabs>
        <w:ind w:left="1077" w:hanging="1077"/>
      </w:pPr>
      <w:rPr>
        <w:rFonts w:ascii="Verdana" w:hAnsi="Verdana" w:hint="default"/>
        <w:color w:val="auto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077"/>
        </w:tabs>
        <w:ind w:left="1077" w:hanging="1077"/>
      </w:pPr>
      <w:rPr>
        <w:rFonts w:ascii="Verdana" w:hAnsi="Verdana" w:hint="default"/>
        <w:color w:val="auto"/>
      </w:rPr>
    </w:lvl>
    <w:lvl w:ilvl="8">
      <w:start w:val="1"/>
      <w:numFmt w:val="decimal"/>
      <w:pStyle w:val="Heading9"/>
      <w:lvlText w:val="%1.%2.%3.%4.%5.%6.%7.%8"/>
      <w:lvlJc w:val="left"/>
      <w:pPr>
        <w:tabs>
          <w:tab w:val="num" w:pos="1077"/>
        </w:tabs>
        <w:ind w:left="1077" w:hanging="1077"/>
      </w:pPr>
      <w:rPr>
        <w:rFonts w:ascii="Verdana" w:hAnsi="Verdana" w:hint="default"/>
        <w:color w:val="auto"/>
      </w:rPr>
    </w:lvl>
  </w:abstractNum>
  <w:abstractNum w:abstractNumId="21" w15:restartNumberingAfterBreak="0">
    <w:nsid w:val="5D195327"/>
    <w:multiLevelType w:val="multilevel"/>
    <w:tmpl w:val="D87CBB0A"/>
    <w:name w:val="Heading"/>
    <w:lvl w:ilvl="0">
      <w:start w:val="1"/>
      <w:numFmt w:val="decimal"/>
      <w:lvlRestart w:val="0"/>
      <w:pStyle w:val="TableListNumber"/>
      <w:lvlText w:val="%1."/>
      <w:lvlJc w:val="left"/>
      <w:pPr>
        <w:tabs>
          <w:tab w:val="num" w:pos="340"/>
        </w:tabs>
        <w:ind w:left="340" w:hanging="283"/>
      </w:pPr>
      <w:rPr>
        <w:rFonts w:ascii="Verdana" w:hAnsi="Verdana"/>
      </w:rPr>
    </w:lvl>
    <w:lvl w:ilvl="1">
      <w:start w:val="1"/>
      <w:numFmt w:val="lowerLetter"/>
      <w:pStyle w:val="TableListNumber2"/>
      <w:lvlText w:val="%2."/>
      <w:lvlJc w:val="left"/>
      <w:pPr>
        <w:tabs>
          <w:tab w:val="num" w:pos="624"/>
        </w:tabs>
        <w:ind w:left="624" w:hanging="284"/>
      </w:pPr>
      <w:rPr>
        <w:rFonts w:ascii="Verdana" w:hAnsi="Verdana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6E8183C"/>
    <w:multiLevelType w:val="hybridMultilevel"/>
    <w:tmpl w:val="ED9C3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F2B0D"/>
    <w:multiLevelType w:val="multilevel"/>
    <w:tmpl w:val="0406001D"/>
    <w:name w:val="Table Number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color w:val="auto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64E5754"/>
    <w:multiLevelType w:val="hybridMultilevel"/>
    <w:tmpl w:val="D09CB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F1F2D"/>
    <w:multiLevelType w:val="hybridMultilevel"/>
    <w:tmpl w:val="916C5332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7A403930"/>
    <w:multiLevelType w:val="hybridMultilevel"/>
    <w:tmpl w:val="5DF4E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A663C"/>
    <w:multiLevelType w:val="hybridMultilevel"/>
    <w:tmpl w:val="A98CE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121387">
    <w:abstractNumId w:val="9"/>
  </w:num>
  <w:num w:numId="2" w16cid:durableId="471291262">
    <w:abstractNumId w:val="7"/>
  </w:num>
  <w:num w:numId="3" w16cid:durableId="143936864">
    <w:abstractNumId w:val="6"/>
  </w:num>
  <w:num w:numId="4" w16cid:durableId="1682316104">
    <w:abstractNumId w:val="5"/>
  </w:num>
  <w:num w:numId="5" w16cid:durableId="97256827">
    <w:abstractNumId w:val="4"/>
  </w:num>
  <w:num w:numId="6" w16cid:durableId="447159819">
    <w:abstractNumId w:val="8"/>
  </w:num>
  <w:num w:numId="7" w16cid:durableId="429085800">
    <w:abstractNumId w:val="3"/>
  </w:num>
  <w:num w:numId="8" w16cid:durableId="1000348587">
    <w:abstractNumId w:val="2"/>
  </w:num>
  <w:num w:numId="9" w16cid:durableId="1570504973">
    <w:abstractNumId w:val="1"/>
  </w:num>
  <w:num w:numId="10" w16cid:durableId="799222463">
    <w:abstractNumId w:val="0"/>
  </w:num>
  <w:num w:numId="11" w16cid:durableId="258102401">
    <w:abstractNumId w:val="14"/>
  </w:num>
  <w:num w:numId="12" w16cid:durableId="1071269249">
    <w:abstractNumId w:val="23"/>
  </w:num>
  <w:num w:numId="13" w16cid:durableId="786193709">
    <w:abstractNumId w:val="18"/>
  </w:num>
  <w:num w:numId="14" w16cid:durableId="70470305">
    <w:abstractNumId w:val="13"/>
  </w:num>
  <w:num w:numId="15" w16cid:durableId="666786204">
    <w:abstractNumId w:val="10"/>
  </w:num>
  <w:num w:numId="16" w16cid:durableId="1759402754">
    <w:abstractNumId w:val="12"/>
  </w:num>
  <w:num w:numId="17" w16cid:durableId="413086498">
    <w:abstractNumId w:val="11"/>
  </w:num>
  <w:num w:numId="18" w16cid:durableId="29037485">
    <w:abstractNumId w:val="21"/>
  </w:num>
  <w:num w:numId="19" w16cid:durableId="1544900950">
    <w:abstractNumId w:val="20"/>
  </w:num>
  <w:num w:numId="20" w16cid:durableId="780954494">
    <w:abstractNumId w:val="13"/>
  </w:num>
  <w:num w:numId="21" w16cid:durableId="1340112326">
    <w:abstractNumId w:val="13"/>
  </w:num>
  <w:num w:numId="22" w16cid:durableId="1708139481">
    <w:abstractNumId w:val="13"/>
  </w:num>
  <w:num w:numId="23" w16cid:durableId="556941747">
    <w:abstractNumId w:val="13"/>
  </w:num>
  <w:num w:numId="24" w16cid:durableId="1424298062">
    <w:abstractNumId w:val="13"/>
  </w:num>
  <w:num w:numId="25" w16cid:durableId="877350861">
    <w:abstractNumId w:val="13"/>
  </w:num>
  <w:num w:numId="26" w16cid:durableId="1953900660">
    <w:abstractNumId w:val="13"/>
  </w:num>
  <w:num w:numId="27" w16cid:durableId="1620140910">
    <w:abstractNumId w:val="13"/>
  </w:num>
  <w:num w:numId="28" w16cid:durableId="1448697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43161685">
    <w:abstractNumId w:val="22"/>
  </w:num>
  <w:num w:numId="30" w16cid:durableId="809372034">
    <w:abstractNumId w:val="25"/>
  </w:num>
  <w:num w:numId="31" w16cid:durableId="1814132942">
    <w:abstractNumId w:val="19"/>
  </w:num>
  <w:num w:numId="32" w16cid:durableId="765884156">
    <w:abstractNumId w:val="17"/>
  </w:num>
  <w:num w:numId="33" w16cid:durableId="1785467195">
    <w:abstractNumId w:val="27"/>
  </w:num>
  <w:num w:numId="34" w16cid:durableId="1012493384">
    <w:abstractNumId w:val="16"/>
  </w:num>
  <w:num w:numId="35" w16cid:durableId="2085831199">
    <w:abstractNumId w:val="15"/>
  </w:num>
  <w:num w:numId="36" w16cid:durableId="545525618">
    <w:abstractNumId w:val="26"/>
  </w:num>
  <w:num w:numId="37" w16cid:durableId="11871412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567"/>
  <w:consecutiveHyphenLimit w:val="3"/>
  <w:hyphenationZone w:val="340"/>
  <w:drawingGridHorizontalSpacing w:val="90"/>
  <w:displayHorizontalDrawingGridEvery w:val="2"/>
  <w:displayVerticalDrawingGridEvery w:val="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7F7"/>
    <w:rsid w:val="00000CE9"/>
    <w:rsid w:val="000026C4"/>
    <w:rsid w:val="000078E4"/>
    <w:rsid w:val="00016837"/>
    <w:rsid w:val="00023B4E"/>
    <w:rsid w:val="00030C95"/>
    <w:rsid w:val="00035C63"/>
    <w:rsid w:val="000372EC"/>
    <w:rsid w:val="00044549"/>
    <w:rsid w:val="00066707"/>
    <w:rsid w:val="00093035"/>
    <w:rsid w:val="000A02C5"/>
    <w:rsid w:val="000B3446"/>
    <w:rsid w:val="000B37A0"/>
    <w:rsid w:val="000C1798"/>
    <w:rsid w:val="000C7739"/>
    <w:rsid w:val="000D618E"/>
    <w:rsid w:val="000E56EC"/>
    <w:rsid w:val="000F33F3"/>
    <w:rsid w:val="000F5CFC"/>
    <w:rsid w:val="00104790"/>
    <w:rsid w:val="00115878"/>
    <w:rsid w:val="00116177"/>
    <w:rsid w:val="00117DDA"/>
    <w:rsid w:val="001230FB"/>
    <w:rsid w:val="001430E3"/>
    <w:rsid w:val="0014404F"/>
    <w:rsid w:val="00144BC4"/>
    <w:rsid w:val="001515B8"/>
    <w:rsid w:val="00160525"/>
    <w:rsid w:val="00160AD7"/>
    <w:rsid w:val="00161EB9"/>
    <w:rsid w:val="0016272B"/>
    <w:rsid w:val="00163056"/>
    <w:rsid w:val="00172E53"/>
    <w:rsid w:val="00191048"/>
    <w:rsid w:val="001A0540"/>
    <w:rsid w:val="001B3CCD"/>
    <w:rsid w:val="001C0E3D"/>
    <w:rsid w:val="001C1793"/>
    <w:rsid w:val="001C68BD"/>
    <w:rsid w:val="001D37F9"/>
    <w:rsid w:val="001D3C4A"/>
    <w:rsid w:val="001E2921"/>
    <w:rsid w:val="001E78D3"/>
    <w:rsid w:val="001E7A8B"/>
    <w:rsid w:val="001F2C48"/>
    <w:rsid w:val="0021068D"/>
    <w:rsid w:val="00211AF8"/>
    <w:rsid w:val="00255351"/>
    <w:rsid w:val="0028025A"/>
    <w:rsid w:val="002820A9"/>
    <w:rsid w:val="002831AE"/>
    <w:rsid w:val="0028563C"/>
    <w:rsid w:val="00287870"/>
    <w:rsid w:val="00293B2E"/>
    <w:rsid w:val="00295F9B"/>
    <w:rsid w:val="002963C4"/>
    <w:rsid w:val="002A4D1D"/>
    <w:rsid w:val="002B6F7F"/>
    <w:rsid w:val="002C4C85"/>
    <w:rsid w:val="002D1AEC"/>
    <w:rsid w:val="002D48F5"/>
    <w:rsid w:val="002E5281"/>
    <w:rsid w:val="002E7210"/>
    <w:rsid w:val="002E7CED"/>
    <w:rsid w:val="002F5965"/>
    <w:rsid w:val="00300CC2"/>
    <w:rsid w:val="00312590"/>
    <w:rsid w:val="003158EA"/>
    <w:rsid w:val="003178FB"/>
    <w:rsid w:val="00326B4D"/>
    <w:rsid w:val="0032735D"/>
    <w:rsid w:val="00331BFD"/>
    <w:rsid w:val="003379B4"/>
    <w:rsid w:val="00340C65"/>
    <w:rsid w:val="003411E9"/>
    <w:rsid w:val="00341797"/>
    <w:rsid w:val="003432A3"/>
    <w:rsid w:val="0036086E"/>
    <w:rsid w:val="003620D3"/>
    <w:rsid w:val="003624FA"/>
    <w:rsid w:val="003708CA"/>
    <w:rsid w:val="003756D1"/>
    <w:rsid w:val="00376D2F"/>
    <w:rsid w:val="00382403"/>
    <w:rsid w:val="003835BF"/>
    <w:rsid w:val="00385113"/>
    <w:rsid w:val="00387B63"/>
    <w:rsid w:val="0039074E"/>
    <w:rsid w:val="003909B4"/>
    <w:rsid w:val="003921ED"/>
    <w:rsid w:val="003B2C6B"/>
    <w:rsid w:val="003C39C2"/>
    <w:rsid w:val="003C44B2"/>
    <w:rsid w:val="003D3F1F"/>
    <w:rsid w:val="003D494A"/>
    <w:rsid w:val="003E168F"/>
    <w:rsid w:val="003E1D31"/>
    <w:rsid w:val="003E4576"/>
    <w:rsid w:val="003E6FE1"/>
    <w:rsid w:val="003F1F27"/>
    <w:rsid w:val="003F55ED"/>
    <w:rsid w:val="003F7556"/>
    <w:rsid w:val="00401E1B"/>
    <w:rsid w:val="004032F4"/>
    <w:rsid w:val="00426CC1"/>
    <w:rsid w:val="00435404"/>
    <w:rsid w:val="00435A23"/>
    <w:rsid w:val="00441569"/>
    <w:rsid w:val="004517A8"/>
    <w:rsid w:val="0047302E"/>
    <w:rsid w:val="00473A67"/>
    <w:rsid w:val="00474DD5"/>
    <w:rsid w:val="00491CB2"/>
    <w:rsid w:val="004A2829"/>
    <w:rsid w:val="004B0CC5"/>
    <w:rsid w:val="004B5FFD"/>
    <w:rsid w:val="004C612B"/>
    <w:rsid w:val="004C7EFB"/>
    <w:rsid w:val="004C7F64"/>
    <w:rsid w:val="004E075E"/>
    <w:rsid w:val="004E666E"/>
    <w:rsid w:val="004F3347"/>
    <w:rsid w:val="004F3F1E"/>
    <w:rsid w:val="004F3F6C"/>
    <w:rsid w:val="004F7114"/>
    <w:rsid w:val="00504761"/>
    <w:rsid w:val="00516527"/>
    <w:rsid w:val="005241B0"/>
    <w:rsid w:val="00525DE7"/>
    <w:rsid w:val="005430BA"/>
    <w:rsid w:val="00543396"/>
    <w:rsid w:val="005435BD"/>
    <w:rsid w:val="0054724D"/>
    <w:rsid w:val="00550495"/>
    <w:rsid w:val="005545CD"/>
    <w:rsid w:val="005565D8"/>
    <w:rsid w:val="00556BA7"/>
    <w:rsid w:val="005625E8"/>
    <w:rsid w:val="00565A77"/>
    <w:rsid w:val="005826F7"/>
    <w:rsid w:val="005C03BD"/>
    <w:rsid w:val="005C2566"/>
    <w:rsid w:val="005D2AB2"/>
    <w:rsid w:val="005D736E"/>
    <w:rsid w:val="005E3E6A"/>
    <w:rsid w:val="005E46F2"/>
    <w:rsid w:val="005F66B9"/>
    <w:rsid w:val="00626C1F"/>
    <w:rsid w:val="00632B8D"/>
    <w:rsid w:val="0063438E"/>
    <w:rsid w:val="00640125"/>
    <w:rsid w:val="00646D0A"/>
    <w:rsid w:val="0065480D"/>
    <w:rsid w:val="0066130C"/>
    <w:rsid w:val="0066703F"/>
    <w:rsid w:val="00676050"/>
    <w:rsid w:val="006865AB"/>
    <w:rsid w:val="00696543"/>
    <w:rsid w:val="006B031C"/>
    <w:rsid w:val="006B60AC"/>
    <w:rsid w:val="006B7865"/>
    <w:rsid w:val="006C1FF5"/>
    <w:rsid w:val="006C2A64"/>
    <w:rsid w:val="006C345F"/>
    <w:rsid w:val="006C626F"/>
    <w:rsid w:val="006D2ED1"/>
    <w:rsid w:val="006F3B14"/>
    <w:rsid w:val="006F4526"/>
    <w:rsid w:val="006F639E"/>
    <w:rsid w:val="00712FE5"/>
    <w:rsid w:val="00723485"/>
    <w:rsid w:val="00726A61"/>
    <w:rsid w:val="00730081"/>
    <w:rsid w:val="007457C3"/>
    <w:rsid w:val="007463F2"/>
    <w:rsid w:val="00750117"/>
    <w:rsid w:val="00750A74"/>
    <w:rsid w:val="00777C14"/>
    <w:rsid w:val="00785592"/>
    <w:rsid w:val="00796943"/>
    <w:rsid w:val="007A0B50"/>
    <w:rsid w:val="007C0E31"/>
    <w:rsid w:val="007E574F"/>
    <w:rsid w:val="007E6BFE"/>
    <w:rsid w:val="007E6DCC"/>
    <w:rsid w:val="00800058"/>
    <w:rsid w:val="00813CC7"/>
    <w:rsid w:val="008174F1"/>
    <w:rsid w:val="008220A2"/>
    <w:rsid w:val="00832D99"/>
    <w:rsid w:val="008358AA"/>
    <w:rsid w:val="00836D8C"/>
    <w:rsid w:val="008466D5"/>
    <w:rsid w:val="008501EF"/>
    <w:rsid w:val="0085530A"/>
    <w:rsid w:val="00857D8B"/>
    <w:rsid w:val="00860803"/>
    <w:rsid w:val="00873A17"/>
    <w:rsid w:val="00884414"/>
    <w:rsid w:val="0088512D"/>
    <w:rsid w:val="0088621F"/>
    <w:rsid w:val="00887818"/>
    <w:rsid w:val="00894C10"/>
    <w:rsid w:val="00894D0D"/>
    <w:rsid w:val="008A546E"/>
    <w:rsid w:val="008A73E7"/>
    <w:rsid w:val="008B1C35"/>
    <w:rsid w:val="008B35EC"/>
    <w:rsid w:val="008B6300"/>
    <w:rsid w:val="008C037F"/>
    <w:rsid w:val="008C1696"/>
    <w:rsid w:val="008C1CF9"/>
    <w:rsid w:val="008C2995"/>
    <w:rsid w:val="008C3C5A"/>
    <w:rsid w:val="008D23E1"/>
    <w:rsid w:val="008D63C8"/>
    <w:rsid w:val="008D71CD"/>
    <w:rsid w:val="008E77A6"/>
    <w:rsid w:val="008F3C90"/>
    <w:rsid w:val="008F46E3"/>
    <w:rsid w:val="008F5EE3"/>
    <w:rsid w:val="00900296"/>
    <w:rsid w:val="00903FDC"/>
    <w:rsid w:val="0090757F"/>
    <w:rsid w:val="0091444D"/>
    <w:rsid w:val="00915A62"/>
    <w:rsid w:val="00915F42"/>
    <w:rsid w:val="0092409A"/>
    <w:rsid w:val="009326F0"/>
    <w:rsid w:val="0094015E"/>
    <w:rsid w:val="00951919"/>
    <w:rsid w:val="00952808"/>
    <w:rsid w:val="0095357A"/>
    <w:rsid w:val="00955CFC"/>
    <w:rsid w:val="0099359E"/>
    <w:rsid w:val="009A17DD"/>
    <w:rsid w:val="009B2220"/>
    <w:rsid w:val="009B4423"/>
    <w:rsid w:val="009B6E43"/>
    <w:rsid w:val="009D1AB5"/>
    <w:rsid w:val="009E0216"/>
    <w:rsid w:val="009E037C"/>
    <w:rsid w:val="009E51DE"/>
    <w:rsid w:val="009F7901"/>
    <w:rsid w:val="00A0116A"/>
    <w:rsid w:val="00A02926"/>
    <w:rsid w:val="00A05BC7"/>
    <w:rsid w:val="00A072A4"/>
    <w:rsid w:val="00A07399"/>
    <w:rsid w:val="00A2031D"/>
    <w:rsid w:val="00A207BC"/>
    <w:rsid w:val="00A30F89"/>
    <w:rsid w:val="00A310BA"/>
    <w:rsid w:val="00A34E62"/>
    <w:rsid w:val="00A37ED8"/>
    <w:rsid w:val="00A40A2F"/>
    <w:rsid w:val="00A43E78"/>
    <w:rsid w:val="00A53227"/>
    <w:rsid w:val="00A57860"/>
    <w:rsid w:val="00A6074B"/>
    <w:rsid w:val="00A62B5A"/>
    <w:rsid w:val="00A674B9"/>
    <w:rsid w:val="00A712DC"/>
    <w:rsid w:val="00A749D3"/>
    <w:rsid w:val="00A81650"/>
    <w:rsid w:val="00A83506"/>
    <w:rsid w:val="00AA360E"/>
    <w:rsid w:val="00AA6201"/>
    <w:rsid w:val="00AB1254"/>
    <w:rsid w:val="00AC0D87"/>
    <w:rsid w:val="00AC2920"/>
    <w:rsid w:val="00AC6CCD"/>
    <w:rsid w:val="00AD07E6"/>
    <w:rsid w:val="00AD2C74"/>
    <w:rsid w:val="00AE3593"/>
    <w:rsid w:val="00AF0AAA"/>
    <w:rsid w:val="00AF1B26"/>
    <w:rsid w:val="00AF1DC9"/>
    <w:rsid w:val="00AF30B0"/>
    <w:rsid w:val="00AF73ED"/>
    <w:rsid w:val="00B07380"/>
    <w:rsid w:val="00B07DAA"/>
    <w:rsid w:val="00B1480E"/>
    <w:rsid w:val="00B15D9A"/>
    <w:rsid w:val="00B17464"/>
    <w:rsid w:val="00B2053F"/>
    <w:rsid w:val="00B2314E"/>
    <w:rsid w:val="00B338BC"/>
    <w:rsid w:val="00B458A5"/>
    <w:rsid w:val="00B517F7"/>
    <w:rsid w:val="00B54D3B"/>
    <w:rsid w:val="00B6052C"/>
    <w:rsid w:val="00B66587"/>
    <w:rsid w:val="00B66BF8"/>
    <w:rsid w:val="00B7477F"/>
    <w:rsid w:val="00BA7FEE"/>
    <w:rsid w:val="00BC2F8E"/>
    <w:rsid w:val="00BC3655"/>
    <w:rsid w:val="00BE03C3"/>
    <w:rsid w:val="00BE1D56"/>
    <w:rsid w:val="00C00632"/>
    <w:rsid w:val="00C03966"/>
    <w:rsid w:val="00C06FB4"/>
    <w:rsid w:val="00C07368"/>
    <w:rsid w:val="00C24258"/>
    <w:rsid w:val="00C32FAC"/>
    <w:rsid w:val="00C35D3E"/>
    <w:rsid w:val="00C5382A"/>
    <w:rsid w:val="00C56572"/>
    <w:rsid w:val="00C8296C"/>
    <w:rsid w:val="00C93A80"/>
    <w:rsid w:val="00CA3BF3"/>
    <w:rsid w:val="00CB434F"/>
    <w:rsid w:val="00CC2E05"/>
    <w:rsid w:val="00CD1E5F"/>
    <w:rsid w:val="00CD5601"/>
    <w:rsid w:val="00CD6612"/>
    <w:rsid w:val="00CE35CE"/>
    <w:rsid w:val="00CE43A7"/>
    <w:rsid w:val="00CF3C3F"/>
    <w:rsid w:val="00D011F5"/>
    <w:rsid w:val="00D02C30"/>
    <w:rsid w:val="00D07D94"/>
    <w:rsid w:val="00D13E89"/>
    <w:rsid w:val="00D23506"/>
    <w:rsid w:val="00D250CA"/>
    <w:rsid w:val="00D31682"/>
    <w:rsid w:val="00D33DFE"/>
    <w:rsid w:val="00D51E28"/>
    <w:rsid w:val="00D56EC0"/>
    <w:rsid w:val="00D653EE"/>
    <w:rsid w:val="00D72B96"/>
    <w:rsid w:val="00D82A56"/>
    <w:rsid w:val="00D95EF3"/>
    <w:rsid w:val="00DA048A"/>
    <w:rsid w:val="00DA28AD"/>
    <w:rsid w:val="00DA66A6"/>
    <w:rsid w:val="00DA699F"/>
    <w:rsid w:val="00DB035C"/>
    <w:rsid w:val="00DB6811"/>
    <w:rsid w:val="00DB6D67"/>
    <w:rsid w:val="00DC0632"/>
    <w:rsid w:val="00DC3169"/>
    <w:rsid w:val="00DD2F2C"/>
    <w:rsid w:val="00DD4493"/>
    <w:rsid w:val="00DE1277"/>
    <w:rsid w:val="00DE7ADF"/>
    <w:rsid w:val="00DF4E2A"/>
    <w:rsid w:val="00E01E44"/>
    <w:rsid w:val="00E025B4"/>
    <w:rsid w:val="00E200DF"/>
    <w:rsid w:val="00E2275B"/>
    <w:rsid w:val="00E35B86"/>
    <w:rsid w:val="00E40258"/>
    <w:rsid w:val="00E43AD7"/>
    <w:rsid w:val="00E4755D"/>
    <w:rsid w:val="00E51968"/>
    <w:rsid w:val="00E60F06"/>
    <w:rsid w:val="00E775AE"/>
    <w:rsid w:val="00E857DC"/>
    <w:rsid w:val="00E929D1"/>
    <w:rsid w:val="00E94098"/>
    <w:rsid w:val="00EA135D"/>
    <w:rsid w:val="00EA3C9E"/>
    <w:rsid w:val="00EA7334"/>
    <w:rsid w:val="00EA7421"/>
    <w:rsid w:val="00EB00F3"/>
    <w:rsid w:val="00EB0FA7"/>
    <w:rsid w:val="00EB1D67"/>
    <w:rsid w:val="00EC5CFA"/>
    <w:rsid w:val="00EC6862"/>
    <w:rsid w:val="00ED0596"/>
    <w:rsid w:val="00ED5431"/>
    <w:rsid w:val="00EE2657"/>
    <w:rsid w:val="00EE2ACE"/>
    <w:rsid w:val="00EE70EE"/>
    <w:rsid w:val="00F02D29"/>
    <w:rsid w:val="00F03A8F"/>
    <w:rsid w:val="00F03D86"/>
    <w:rsid w:val="00F07415"/>
    <w:rsid w:val="00F12900"/>
    <w:rsid w:val="00F15C98"/>
    <w:rsid w:val="00F23225"/>
    <w:rsid w:val="00F44058"/>
    <w:rsid w:val="00F52AAF"/>
    <w:rsid w:val="00F663B9"/>
    <w:rsid w:val="00F66B32"/>
    <w:rsid w:val="00F722F5"/>
    <w:rsid w:val="00F74BB5"/>
    <w:rsid w:val="00F82F3B"/>
    <w:rsid w:val="00F8406F"/>
    <w:rsid w:val="00F8719F"/>
    <w:rsid w:val="00F87EA1"/>
    <w:rsid w:val="00F93E7A"/>
    <w:rsid w:val="00FB03E3"/>
    <w:rsid w:val="00FB3107"/>
    <w:rsid w:val="00FB4C3C"/>
    <w:rsid w:val="00FC1BE6"/>
    <w:rsid w:val="00FD0AA7"/>
    <w:rsid w:val="00FE3C89"/>
    <w:rsid w:val="00FF7173"/>
    <w:rsid w:val="00FF766A"/>
    <w:rsid w:val="7D35F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406831AC"/>
  <w15:docId w15:val="{40F2224A-ED4C-409A-9CF0-85BAAC44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Times New Roman"/>
        <w:sz w:val="18"/>
        <w:szCs w:val="18"/>
        <w:lang w:val="da-DK" w:eastAsia="da-DK" w:bidi="ar-SA"/>
      </w:rPr>
    </w:rPrDefault>
    <w:pPrDefault>
      <w:pPr>
        <w:spacing w:after="180" w:line="230" w:lineRule="atLeast"/>
        <w:jc w:val="both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A02C5"/>
    <w:rPr>
      <w:kern w:val="20"/>
      <w:szCs w:val="24"/>
      <w:lang w:eastAsia="en-US"/>
    </w:rPr>
  </w:style>
  <w:style w:type="paragraph" w:styleId="Heading1">
    <w:name w:val="heading 1"/>
    <w:next w:val="BodyText"/>
    <w:qFormat/>
    <w:rsid w:val="004F7114"/>
    <w:pPr>
      <w:keepNext/>
      <w:keepLines/>
      <w:numPr>
        <w:numId w:val="19"/>
      </w:numPr>
      <w:suppressAutoHyphens/>
      <w:spacing w:before="400" w:line="240" w:lineRule="auto"/>
      <w:outlineLvl w:val="0"/>
    </w:pPr>
    <w:rPr>
      <w:b/>
      <w:kern w:val="20"/>
      <w:sz w:val="22"/>
      <w:szCs w:val="24"/>
      <w:lang w:val="en-US" w:eastAsia="en-US"/>
    </w:rPr>
  </w:style>
  <w:style w:type="paragraph" w:styleId="Heading2">
    <w:name w:val="heading 2"/>
    <w:next w:val="BodyText"/>
    <w:qFormat/>
    <w:rsid w:val="009E037C"/>
    <w:pPr>
      <w:keepNext/>
      <w:keepLines/>
      <w:numPr>
        <w:ilvl w:val="1"/>
        <w:numId w:val="19"/>
      </w:numPr>
      <w:suppressAutoHyphens/>
      <w:spacing w:before="300" w:after="120" w:line="240" w:lineRule="auto"/>
      <w:outlineLvl w:val="1"/>
    </w:pPr>
    <w:rPr>
      <w:b/>
      <w:color w:val="333333"/>
      <w:kern w:val="20"/>
      <w:szCs w:val="24"/>
      <w:lang w:val="en-US" w:eastAsia="en-US"/>
    </w:rPr>
  </w:style>
  <w:style w:type="paragraph" w:styleId="Heading3">
    <w:name w:val="heading 3"/>
    <w:next w:val="BodyText"/>
    <w:qFormat/>
    <w:rsid w:val="009E037C"/>
    <w:pPr>
      <w:keepNext/>
      <w:keepLines/>
      <w:numPr>
        <w:ilvl w:val="2"/>
        <w:numId w:val="19"/>
      </w:numPr>
      <w:suppressAutoHyphens/>
      <w:spacing w:before="300" w:after="120" w:line="240" w:lineRule="auto"/>
      <w:outlineLvl w:val="2"/>
    </w:pPr>
    <w:rPr>
      <w:b/>
      <w:color w:val="5F5F5F"/>
      <w:kern w:val="20"/>
      <w:szCs w:val="24"/>
      <w:lang w:val="en-US" w:eastAsia="en-US"/>
    </w:rPr>
  </w:style>
  <w:style w:type="paragraph" w:styleId="Heading4">
    <w:name w:val="heading 4"/>
    <w:next w:val="BodyText"/>
    <w:rsid w:val="009E037C"/>
    <w:pPr>
      <w:keepNext/>
      <w:keepLines/>
      <w:numPr>
        <w:ilvl w:val="3"/>
        <w:numId w:val="19"/>
      </w:numPr>
      <w:suppressAutoHyphens/>
      <w:spacing w:before="300" w:after="120" w:line="240" w:lineRule="auto"/>
      <w:outlineLvl w:val="3"/>
    </w:pPr>
    <w:rPr>
      <w:b/>
      <w:color w:val="808080"/>
      <w:kern w:val="20"/>
      <w:szCs w:val="24"/>
      <w:lang w:val="en-US" w:eastAsia="en-US"/>
    </w:rPr>
  </w:style>
  <w:style w:type="paragraph" w:styleId="Heading5">
    <w:name w:val="heading 5"/>
    <w:next w:val="BodyText"/>
    <w:rsid w:val="004F7114"/>
    <w:pPr>
      <w:keepNext/>
      <w:keepLines/>
      <w:numPr>
        <w:ilvl w:val="4"/>
        <w:numId w:val="19"/>
      </w:numPr>
      <w:suppressAutoHyphens/>
      <w:spacing w:before="300" w:after="0" w:line="240" w:lineRule="auto"/>
      <w:outlineLvl w:val="4"/>
    </w:pPr>
    <w:rPr>
      <w:b/>
      <w:kern w:val="20"/>
      <w:szCs w:val="24"/>
      <w:lang w:val="en-US" w:eastAsia="en-US"/>
    </w:rPr>
  </w:style>
  <w:style w:type="paragraph" w:styleId="Heading6">
    <w:name w:val="heading 6"/>
    <w:next w:val="BodyText"/>
    <w:rsid w:val="004F7114"/>
    <w:pPr>
      <w:keepNext/>
      <w:keepLines/>
      <w:numPr>
        <w:ilvl w:val="5"/>
        <w:numId w:val="19"/>
      </w:numPr>
      <w:suppressAutoHyphens/>
      <w:spacing w:before="300" w:after="0" w:line="240" w:lineRule="auto"/>
      <w:outlineLvl w:val="5"/>
    </w:pPr>
    <w:rPr>
      <w:b/>
      <w:kern w:val="20"/>
      <w:szCs w:val="24"/>
      <w:lang w:val="en-US" w:eastAsia="en-US"/>
    </w:rPr>
  </w:style>
  <w:style w:type="paragraph" w:styleId="Heading7">
    <w:name w:val="heading 7"/>
    <w:next w:val="BodyText"/>
    <w:rsid w:val="004F7114"/>
    <w:pPr>
      <w:keepNext/>
      <w:keepLines/>
      <w:numPr>
        <w:ilvl w:val="6"/>
        <w:numId w:val="19"/>
      </w:numPr>
      <w:suppressAutoHyphens/>
      <w:spacing w:before="300" w:after="0" w:line="240" w:lineRule="auto"/>
      <w:outlineLvl w:val="6"/>
    </w:pPr>
    <w:rPr>
      <w:b/>
      <w:kern w:val="20"/>
      <w:szCs w:val="24"/>
      <w:lang w:val="en-US" w:eastAsia="en-US"/>
    </w:rPr>
  </w:style>
  <w:style w:type="paragraph" w:styleId="Heading8">
    <w:name w:val="heading 8"/>
    <w:next w:val="BodyText"/>
    <w:rsid w:val="004F7114"/>
    <w:pPr>
      <w:keepNext/>
      <w:keepLines/>
      <w:numPr>
        <w:ilvl w:val="7"/>
        <w:numId w:val="19"/>
      </w:numPr>
      <w:suppressAutoHyphens/>
      <w:spacing w:before="300" w:after="0" w:line="240" w:lineRule="auto"/>
      <w:outlineLvl w:val="7"/>
    </w:pPr>
    <w:rPr>
      <w:b/>
      <w:kern w:val="20"/>
      <w:szCs w:val="24"/>
      <w:lang w:val="en-US" w:eastAsia="en-US"/>
    </w:rPr>
  </w:style>
  <w:style w:type="paragraph" w:styleId="Heading9">
    <w:name w:val="heading 9"/>
    <w:next w:val="BodyText"/>
    <w:rsid w:val="00CE43A7"/>
    <w:pPr>
      <w:keepNext/>
      <w:keepLines/>
      <w:numPr>
        <w:ilvl w:val="8"/>
        <w:numId w:val="19"/>
      </w:numPr>
      <w:suppressAutoHyphens/>
      <w:spacing w:before="300" w:after="0" w:line="240" w:lineRule="auto"/>
      <w:outlineLvl w:val="8"/>
    </w:pPr>
    <w:rPr>
      <w:b/>
      <w:kern w:val="20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85113"/>
  </w:style>
  <w:style w:type="paragraph" w:styleId="BlockText">
    <w:name w:val="Block Text"/>
    <w:basedOn w:val="Normal"/>
    <w:semiHidden/>
    <w:rsid w:val="00385113"/>
  </w:style>
  <w:style w:type="paragraph" w:styleId="BodyText">
    <w:name w:val="Body Text"/>
    <w:link w:val="BodyTextChar"/>
    <w:qFormat/>
    <w:rsid w:val="00D31682"/>
    <w:pPr>
      <w:tabs>
        <w:tab w:val="left" w:pos="283"/>
        <w:tab w:val="left" w:pos="567"/>
        <w:tab w:val="left" w:pos="850"/>
        <w:tab w:val="left" w:pos="1134"/>
      </w:tabs>
    </w:pPr>
    <w:rPr>
      <w:kern w:val="20"/>
      <w:szCs w:val="24"/>
      <w:lang w:val="en-US" w:eastAsia="en-US"/>
    </w:rPr>
  </w:style>
  <w:style w:type="paragraph" w:styleId="BodyText2">
    <w:name w:val="Body Text 2"/>
    <w:basedOn w:val="Normal"/>
    <w:semiHidden/>
    <w:rsid w:val="00385113"/>
  </w:style>
  <w:style w:type="paragraph" w:styleId="BodyText3">
    <w:name w:val="Body Text 3"/>
    <w:basedOn w:val="Normal"/>
    <w:semiHidden/>
    <w:rsid w:val="00385113"/>
  </w:style>
  <w:style w:type="paragraph" w:styleId="BodyTextFirstIndent">
    <w:name w:val="Body Text First Indent"/>
    <w:basedOn w:val="BodyText"/>
    <w:semiHidden/>
    <w:rsid w:val="00385113"/>
    <w:pPr>
      <w:tabs>
        <w:tab w:val="clear" w:pos="283"/>
        <w:tab w:val="clear" w:pos="567"/>
        <w:tab w:val="clear" w:pos="850"/>
        <w:tab w:val="clear" w:pos="1134"/>
      </w:tabs>
      <w:ind w:firstLine="283"/>
    </w:pPr>
  </w:style>
  <w:style w:type="paragraph" w:styleId="BodyTextIndent">
    <w:name w:val="Body Text Indent"/>
    <w:basedOn w:val="Normal"/>
    <w:semiHidden/>
    <w:rsid w:val="00385113"/>
  </w:style>
  <w:style w:type="paragraph" w:styleId="BodyTextFirstIndent2">
    <w:name w:val="Body Text First Indent 2"/>
    <w:basedOn w:val="BodyTextIndent"/>
    <w:semiHidden/>
    <w:rsid w:val="00385113"/>
    <w:pPr>
      <w:ind w:left="283" w:firstLine="283"/>
    </w:pPr>
  </w:style>
  <w:style w:type="paragraph" w:styleId="BodyTextIndent2">
    <w:name w:val="Body Text Indent 2"/>
    <w:basedOn w:val="Normal"/>
    <w:semiHidden/>
    <w:rsid w:val="00385113"/>
  </w:style>
  <w:style w:type="paragraph" w:styleId="BodyTextIndent3">
    <w:name w:val="Body Text Indent 3"/>
    <w:basedOn w:val="Normal"/>
    <w:semiHidden/>
    <w:rsid w:val="00385113"/>
  </w:style>
  <w:style w:type="paragraph" w:styleId="Caption">
    <w:name w:val="caption"/>
    <w:basedOn w:val="BodyText"/>
    <w:next w:val="BodyText"/>
    <w:rsid w:val="00385113"/>
    <w:rPr>
      <w:i/>
    </w:rPr>
  </w:style>
  <w:style w:type="paragraph" w:styleId="Closing">
    <w:name w:val="Closing"/>
    <w:basedOn w:val="BodyText"/>
    <w:next w:val="Signature"/>
    <w:semiHidden/>
    <w:rsid w:val="00385113"/>
    <w:pPr>
      <w:keepNext/>
      <w:keepLines/>
      <w:spacing w:before="480" w:after="0"/>
      <w:jc w:val="left"/>
    </w:pPr>
  </w:style>
  <w:style w:type="character" w:styleId="CommentReference">
    <w:name w:val="annotation reference"/>
    <w:basedOn w:val="DefaultParagraphFont"/>
    <w:semiHidden/>
    <w:rsid w:val="00385113"/>
    <w:rPr>
      <w:sz w:val="18"/>
      <w:szCs w:val="24"/>
      <w:lang w:val="en-US"/>
    </w:rPr>
  </w:style>
  <w:style w:type="paragraph" w:styleId="CommentText">
    <w:name w:val="annotation text"/>
    <w:basedOn w:val="Normal"/>
    <w:semiHidden/>
    <w:rsid w:val="00385113"/>
  </w:style>
  <w:style w:type="paragraph" w:styleId="CommentSubject">
    <w:name w:val="annotation subject"/>
    <w:basedOn w:val="CommentText"/>
    <w:next w:val="CommentText"/>
    <w:semiHidden/>
    <w:rsid w:val="00385113"/>
  </w:style>
  <w:style w:type="paragraph" w:styleId="Date">
    <w:name w:val="Date"/>
    <w:basedOn w:val="Normal"/>
    <w:next w:val="Normal"/>
    <w:semiHidden/>
    <w:rsid w:val="00385113"/>
  </w:style>
  <w:style w:type="paragraph" w:styleId="DocumentMap">
    <w:name w:val="Document Map"/>
    <w:basedOn w:val="Normal"/>
    <w:semiHidden/>
    <w:rsid w:val="00385113"/>
  </w:style>
  <w:style w:type="paragraph" w:styleId="E-mailSignature">
    <w:name w:val="E-mail Signature"/>
    <w:basedOn w:val="Normal"/>
    <w:semiHidden/>
    <w:rsid w:val="00385113"/>
  </w:style>
  <w:style w:type="character" w:styleId="Emphasis">
    <w:name w:val="Emphasis"/>
    <w:basedOn w:val="DefaultParagraphFont"/>
    <w:rsid w:val="00385113"/>
    <w:rPr>
      <w:i w:val="0"/>
      <w:iCs w:val="0"/>
      <w:lang w:val="en-US"/>
    </w:rPr>
  </w:style>
  <w:style w:type="character" w:styleId="EndnoteReference">
    <w:name w:val="endnote reference"/>
    <w:basedOn w:val="DefaultParagraphFont"/>
    <w:semiHidden/>
    <w:rsid w:val="00385113"/>
    <w:rPr>
      <w:vertAlign w:val="superscript"/>
      <w:lang w:val="en-US"/>
    </w:rPr>
  </w:style>
  <w:style w:type="paragraph" w:styleId="EndnoteText">
    <w:name w:val="endnote text"/>
    <w:basedOn w:val="BodyText"/>
    <w:semiHidden/>
    <w:rsid w:val="00385113"/>
    <w:pPr>
      <w:tabs>
        <w:tab w:val="clear" w:pos="283"/>
        <w:tab w:val="clear" w:pos="567"/>
        <w:tab w:val="clear" w:pos="850"/>
        <w:tab w:val="clear" w:pos="1134"/>
      </w:tabs>
      <w:spacing w:before="120" w:after="0" w:line="240" w:lineRule="auto"/>
      <w:ind w:left="397" w:hanging="397"/>
    </w:pPr>
    <w:rPr>
      <w:sz w:val="16"/>
    </w:rPr>
  </w:style>
  <w:style w:type="paragraph" w:styleId="EnvelopeAddress">
    <w:name w:val="envelope address"/>
    <w:basedOn w:val="Normal"/>
    <w:semiHidden/>
    <w:rsid w:val="00385113"/>
    <w:pPr>
      <w:framePr w:w="7920" w:h="1980" w:hRule="exact" w:hSpace="141" w:wrap="auto" w:hAnchor="page" w:xAlign="center" w:yAlign="bottom"/>
    </w:pPr>
  </w:style>
  <w:style w:type="paragraph" w:styleId="EnvelopeReturn">
    <w:name w:val="envelope return"/>
    <w:basedOn w:val="Normal"/>
    <w:semiHidden/>
    <w:rsid w:val="00385113"/>
  </w:style>
  <w:style w:type="character" w:styleId="FollowedHyperlink">
    <w:name w:val="FollowedHyperlink"/>
    <w:basedOn w:val="DefaultParagraphFont"/>
    <w:semiHidden/>
    <w:rsid w:val="00385113"/>
    <w:rPr>
      <w:color w:val="800080"/>
      <w:u w:val="single"/>
      <w:lang w:val="en-US"/>
    </w:rPr>
  </w:style>
  <w:style w:type="paragraph" w:styleId="Footer">
    <w:name w:val="footer"/>
    <w:basedOn w:val="BodyText"/>
    <w:rsid w:val="00385113"/>
    <w:pPr>
      <w:tabs>
        <w:tab w:val="clear" w:pos="283"/>
        <w:tab w:val="clear" w:pos="567"/>
        <w:tab w:val="clear" w:pos="850"/>
        <w:tab w:val="clear" w:pos="1134"/>
        <w:tab w:val="right" w:pos="8505"/>
      </w:tabs>
      <w:spacing w:after="0" w:line="240" w:lineRule="auto"/>
      <w:jc w:val="left"/>
    </w:pPr>
    <w:rPr>
      <w:noProof/>
      <w:sz w:val="14"/>
    </w:rPr>
  </w:style>
  <w:style w:type="character" w:styleId="FootnoteReference">
    <w:name w:val="footnote reference"/>
    <w:basedOn w:val="DefaultParagraphFont"/>
    <w:semiHidden/>
    <w:rsid w:val="00385113"/>
    <w:rPr>
      <w:vertAlign w:val="superscript"/>
      <w:lang w:val="en-US"/>
    </w:rPr>
  </w:style>
  <w:style w:type="paragraph" w:styleId="FootnoteText">
    <w:name w:val="footnote text"/>
    <w:basedOn w:val="BodyText"/>
    <w:semiHidden/>
    <w:rsid w:val="00385113"/>
    <w:pPr>
      <w:tabs>
        <w:tab w:val="clear" w:pos="283"/>
        <w:tab w:val="clear" w:pos="567"/>
        <w:tab w:val="clear" w:pos="850"/>
        <w:tab w:val="clear" w:pos="1134"/>
      </w:tabs>
      <w:spacing w:before="120" w:after="0" w:line="240" w:lineRule="auto"/>
      <w:ind w:left="397" w:hanging="397"/>
    </w:pPr>
    <w:rPr>
      <w:sz w:val="16"/>
    </w:rPr>
  </w:style>
  <w:style w:type="paragraph" w:styleId="Header">
    <w:name w:val="header"/>
    <w:basedOn w:val="BodyText"/>
    <w:rsid w:val="00385113"/>
    <w:pPr>
      <w:widowControl w:val="0"/>
      <w:tabs>
        <w:tab w:val="clear" w:pos="283"/>
        <w:tab w:val="clear" w:pos="567"/>
        <w:tab w:val="clear" w:pos="850"/>
        <w:tab w:val="clear" w:pos="1134"/>
      </w:tabs>
      <w:spacing w:after="0"/>
      <w:jc w:val="left"/>
    </w:pPr>
  </w:style>
  <w:style w:type="character" w:styleId="HTMLAcronym">
    <w:name w:val="HTML Acronym"/>
    <w:basedOn w:val="DefaultParagraphFont"/>
    <w:semiHidden/>
    <w:rsid w:val="00385113"/>
    <w:rPr>
      <w:lang w:val="en-US"/>
    </w:rPr>
  </w:style>
  <w:style w:type="paragraph" w:styleId="HTMLAddress">
    <w:name w:val="HTML Address"/>
    <w:basedOn w:val="Normal"/>
    <w:semiHidden/>
    <w:rsid w:val="00385113"/>
  </w:style>
  <w:style w:type="character" w:styleId="HTMLCite">
    <w:name w:val="HTML Cite"/>
    <w:basedOn w:val="DefaultParagraphFont"/>
    <w:semiHidden/>
    <w:rsid w:val="00385113"/>
    <w:rPr>
      <w:i w:val="0"/>
      <w:iCs w:val="0"/>
      <w:lang w:val="en-US"/>
    </w:rPr>
  </w:style>
  <w:style w:type="character" w:styleId="HTMLCode">
    <w:name w:val="HTML Code"/>
    <w:basedOn w:val="DefaultParagraphFont"/>
    <w:semiHidden/>
    <w:rsid w:val="00385113"/>
    <w:rPr>
      <w:rFonts w:cs="Times New Roman"/>
      <w:sz w:val="18"/>
      <w:szCs w:val="24"/>
      <w:lang w:val="en-US"/>
    </w:rPr>
  </w:style>
  <w:style w:type="character" w:styleId="HTMLDefinition">
    <w:name w:val="HTML Definition"/>
    <w:basedOn w:val="DefaultParagraphFont"/>
    <w:semiHidden/>
    <w:rsid w:val="00385113"/>
    <w:rPr>
      <w:i w:val="0"/>
      <w:iCs w:val="0"/>
      <w:lang w:val="en-US"/>
    </w:rPr>
  </w:style>
  <w:style w:type="character" w:styleId="HTMLKeyboard">
    <w:name w:val="HTML Keyboard"/>
    <w:basedOn w:val="DefaultParagraphFont"/>
    <w:semiHidden/>
    <w:rsid w:val="00385113"/>
    <w:rPr>
      <w:rFonts w:cs="Times New Roman"/>
      <w:sz w:val="18"/>
      <w:szCs w:val="24"/>
      <w:lang w:val="en-US"/>
    </w:rPr>
  </w:style>
  <w:style w:type="paragraph" w:styleId="HTMLPreformatted">
    <w:name w:val="HTML Preformatted"/>
    <w:basedOn w:val="Normal"/>
    <w:semiHidden/>
    <w:rsid w:val="00385113"/>
  </w:style>
  <w:style w:type="character" w:styleId="HTMLSample">
    <w:name w:val="HTML Sample"/>
    <w:basedOn w:val="DefaultParagraphFont"/>
    <w:semiHidden/>
    <w:rsid w:val="00385113"/>
    <w:rPr>
      <w:rFonts w:cs="Times New Roman"/>
      <w:lang w:val="en-US"/>
    </w:rPr>
  </w:style>
  <w:style w:type="character" w:styleId="HTMLTypewriter">
    <w:name w:val="HTML Typewriter"/>
    <w:basedOn w:val="DefaultParagraphFont"/>
    <w:semiHidden/>
    <w:rsid w:val="00385113"/>
    <w:rPr>
      <w:rFonts w:cs="Times New Roman"/>
      <w:sz w:val="18"/>
      <w:szCs w:val="24"/>
      <w:lang w:val="en-US"/>
    </w:rPr>
  </w:style>
  <w:style w:type="character" w:styleId="HTMLVariable">
    <w:name w:val="HTML Variable"/>
    <w:basedOn w:val="DefaultParagraphFont"/>
    <w:semiHidden/>
    <w:rsid w:val="00385113"/>
    <w:rPr>
      <w:i w:val="0"/>
      <w:iCs w:val="0"/>
      <w:lang w:val="en-US"/>
    </w:rPr>
  </w:style>
  <w:style w:type="character" w:styleId="Hyperlink">
    <w:name w:val="Hyperlink"/>
    <w:basedOn w:val="DefaultParagraphFont"/>
    <w:uiPriority w:val="99"/>
    <w:rsid w:val="00385113"/>
    <w:rPr>
      <w:color w:val="0000FF"/>
      <w:u w:val="single"/>
      <w:lang w:val="en-US"/>
    </w:rPr>
  </w:style>
  <w:style w:type="paragraph" w:styleId="Index1">
    <w:name w:val="index 1"/>
    <w:basedOn w:val="Normal"/>
    <w:next w:val="Normal"/>
    <w:semiHidden/>
    <w:rsid w:val="00385113"/>
  </w:style>
  <w:style w:type="paragraph" w:styleId="Index2">
    <w:name w:val="index 2"/>
    <w:basedOn w:val="Normal"/>
    <w:next w:val="Normal"/>
    <w:semiHidden/>
    <w:rsid w:val="00385113"/>
  </w:style>
  <w:style w:type="paragraph" w:styleId="Index3">
    <w:name w:val="index 3"/>
    <w:basedOn w:val="Normal"/>
    <w:next w:val="Normal"/>
    <w:semiHidden/>
    <w:rsid w:val="00385113"/>
  </w:style>
  <w:style w:type="paragraph" w:styleId="Index4">
    <w:name w:val="index 4"/>
    <w:basedOn w:val="Normal"/>
    <w:next w:val="Normal"/>
    <w:semiHidden/>
    <w:rsid w:val="00385113"/>
  </w:style>
  <w:style w:type="paragraph" w:styleId="Index5">
    <w:name w:val="index 5"/>
    <w:basedOn w:val="Normal"/>
    <w:next w:val="Normal"/>
    <w:semiHidden/>
    <w:rsid w:val="00385113"/>
  </w:style>
  <w:style w:type="paragraph" w:styleId="Index6">
    <w:name w:val="index 6"/>
    <w:basedOn w:val="Normal"/>
    <w:next w:val="Normal"/>
    <w:semiHidden/>
    <w:rsid w:val="00385113"/>
  </w:style>
  <w:style w:type="paragraph" w:styleId="Index7">
    <w:name w:val="index 7"/>
    <w:basedOn w:val="Normal"/>
    <w:next w:val="Normal"/>
    <w:semiHidden/>
    <w:rsid w:val="00385113"/>
  </w:style>
  <w:style w:type="paragraph" w:styleId="Index8">
    <w:name w:val="index 8"/>
    <w:basedOn w:val="Normal"/>
    <w:next w:val="Normal"/>
    <w:semiHidden/>
    <w:rsid w:val="00385113"/>
  </w:style>
  <w:style w:type="paragraph" w:styleId="Index9">
    <w:name w:val="index 9"/>
    <w:basedOn w:val="Normal"/>
    <w:next w:val="Normal"/>
    <w:semiHidden/>
    <w:rsid w:val="00385113"/>
  </w:style>
  <w:style w:type="paragraph" w:styleId="IndexHeading">
    <w:name w:val="index heading"/>
    <w:basedOn w:val="TOCHeading"/>
    <w:next w:val="Index1"/>
    <w:semiHidden/>
    <w:rsid w:val="00385113"/>
  </w:style>
  <w:style w:type="character" w:styleId="LineNumber">
    <w:name w:val="line number"/>
    <w:basedOn w:val="DefaultParagraphFont"/>
    <w:semiHidden/>
    <w:rsid w:val="00385113"/>
    <w:rPr>
      <w:lang w:val="en-US"/>
    </w:rPr>
  </w:style>
  <w:style w:type="paragraph" w:styleId="List">
    <w:name w:val="List"/>
    <w:basedOn w:val="Normal"/>
    <w:semiHidden/>
    <w:rsid w:val="00385113"/>
  </w:style>
  <w:style w:type="paragraph" w:styleId="List2">
    <w:name w:val="List 2"/>
    <w:basedOn w:val="Normal"/>
    <w:semiHidden/>
    <w:rsid w:val="00385113"/>
  </w:style>
  <w:style w:type="paragraph" w:styleId="List3">
    <w:name w:val="List 3"/>
    <w:basedOn w:val="Normal"/>
    <w:semiHidden/>
    <w:rsid w:val="00385113"/>
  </w:style>
  <w:style w:type="paragraph" w:styleId="List4">
    <w:name w:val="List 4"/>
    <w:basedOn w:val="Normal"/>
    <w:semiHidden/>
    <w:rsid w:val="00385113"/>
  </w:style>
  <w:style w:type="paragraph" w:styleId="List5">
    <w:name w:val="List 5"/>
    <w:basedOn w:val="Normal"/>
    <w:semiHidden/>
    <w:rsid w:val="00385113"/>
  </w:style>
  <w:style w:type="paragraph" w:styleId="ListBullet">
    <w:name w:val="List Bullet"/>
    <w:basedOn w:val="BodyText"/>
    <w:qFormat/>
    <w:rsid w:val="00385113"/>
    <w:pPr>
      <w:numPr>
        <w:numId w:val="15"/>
      </w:numPr>
      <w:tabs>
        <w:tab w:val="clear" w:pos="566"/>
        <w:tab w:val="clear" w:pos="850"/>
        <w:tab w:val="clear" w:pos="1134"/>
      </w:tabs>
    </w:pPr>
  </w:style>
  <w:style w:type="paragraph" w:styleId="ListBullet2">
    <w:name w:val="List Bullet 2"/>
    <w:basedOn w:val="BodyText"/>
    <w:rsid w:val="00385113"/>
    <w:pPr>
      <w:numPr>
        <w:ilvl w:val="1"/>
        <w:numId w:val="15"/>
      </w:numPr>
      <w:tabs>
        <w:tab w:val="clear" w:pos="283"/>
        <w:tab w:val="clear" w:pos="850"/>
        <w:tab w:val="clear" w:pos="1134"/>
      </w:tabs>
    </w:pPr>
  </w:style>
  <w:style w:type="paragraph" w:styleId="ListBullet3">
    <w:name w:val="List Bullet 3"/>
    <w:basedOn w:val="BodyText"/>
    <w:rsid w:val="00385113"/>
    <w:pPr>
      <w:numPr>
        <w:ilvl w:val="2"/>
        <w:numId w:val="15"/>
      </w:numPr>
      <w:tabs>
        <w:tab w:val="clear" w:pos="283"/>
        <w:tab w:val="clear" w:pos="567"/>
        <w:tab w:val="clear" w:pos="1133"/>
      </w:tabs>
    </w:pPr>
  </w:style>
  <w:style w:type="paragraph" w:styleId="ListBullet4">
    <w:name w:val="List Bullet 4"/>
    <w:basedOn w:val="BodyText"/>
    <w:semiHidden/>
    <w:rsid w:val="00385113"/>
    <w:pPr>
      <w:numPr>
        <w:ilvl w:val="3"/>
        <w:numId w:val="15"/>
      </w:numPr>
      <w:tabs>
        <w:tab w:val="clear" w:pos="283"/>
        <w:tab w:val="clear" w:pos="567"/>
        <w:tab w:val="clear" w:pos="850"/>
      </w:tabs>
    </w:pPr>
  </w:style>
  <w:style w:type="paragraph" w:styleId="ListBullet5">
    <w:name w:val="List Bullet 5"/>
    <w:basedOn w:val="BodyText"/>
    <w:semiHidden/>
    <w:rsid w:val="00385113"/>
    <w:pPr>
      <w:numPr>
        <w:ilvl w:val="4"/>
        <w:numId w:val="15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ListContinue">
    <w:name w:val="List Continue"/>
    <w:basedOn w:val="Normal"/>
    <w:semiHidden/>
    <w:rsid w:val="00385113"/>
  </w:style>
  <w:style w:type="paragraph" w:styleId="ListContinue2">
    <w:name w:val="List Continue 2"/>
    <w:basedOn w:val="Normal"/>
    <w:semiHidden/>
    <w:rsid w:val="00385113"/>
  </w:style>
  <w:style w:type="paragraph" w:styleId="ListContinue3">
    <w:name w:val="List Continue 3"/>
    <w:basedOn w:val="Normal"/>
    <w:semiHidden/>
    <w:rsid w:val="00385113"/>
  </w:style>
  <w:style w:type="paragraph" w:styleId="ListContinue4">
    <w:name w:val="List Continue 4"/>
    <w:basedOn w:val="Normal"/>
    <w:semiHidden/>
    <w:rsid w:val="00385113"/>
  </w:style>
  <w:style w:type="paragraph" w:styleId="ListContinue5">
    <w:name w:val="List Continue 5"/>
    <w:basedOn w:val="Normal"/>
    <w:semiHidden/>
    <w:rsid w:val="00385113"/>
  </w:style>
  <w:style w:type="paragraph" w:styleId="ListNumber">
    <w:name w:val="List Number"/>
    <w:basedOn w:val="BodyText"/>
    <w:qFormat/>
    <w:rsid w:val="00385113"/>
    <w:pPr>
      <w:numPr>
        <w:numId w:val="16"/>
      </w:numPr>
      <w:tabs>
        <w:tab w:val="clear" w:pos="567"/>
        <w:tab w:val="clear" w:pos="850"/>
        <w:tab w:val="clear" w:pos="1134"/>
      </w:tabs>
    </w:pPr>
  </w:style>
  <w:style w:type="paragraph" w:styleId="ListNumber2">
    <w:name w:val="List Number 2"/>
    <w:basedOn w:val="BodyText"/>
    <w:rsid w:val="00385113"/>
    <w:pPr>
      <w:numPr>
        <w:ilvl w:val="1"/>
        <w:numId w:val="16"/>
      </w:numPr>
      <w:tabs>
        <w:tab w:val="clear" w:pos="283"/>
        <w:tab w:val="clear" w:pos="850"/>
        <w:tab w:val="clear" w:pos="1134"/>
      </w:tabs>
    </w:pPr>
  </w:style>
  <w:style w:type="paragraph" w:styleId="ListNumber3">
    <w:name w:val="List Number 3"/>
    <w:basedOn w:val="BodyText"/>
    <w:semiHidden/>
    <w:rsid w:val="00385113"/>
    <w:pPr>
      <w:numPr>
        <w:ilvl w:val="2"/>
        <w:numId w:val="16"/>
      </w:numPr>
      <w:tabs>
        <w:tab w:val="clear" w:pos="283"/>
        <w:tab w:val="clear" w:pos="567"/>
        <w:tab w:val="clear" w:pos="1134"/>
      </w:tabs>
    </w:pPr>
  </w:style>
  <w:style w:type="paragraph" w:styleId="ListNumber4">
    <w:name w:val="List Number 4"/>
    <w:basedOn w:val="BodyText"/>
    <w:semiHidden/>
    <w:rsid w:val="00385113"/>
    <w:pPr>
      <w:numPr>
        <w:ilvl w:val="3"/>
        <w:numId w:val="16"/>
      </w:numPr>
      <w:tabs>
        <w:tab w:val="clear" w:pos="283"/>
        <w:tab w:val="clear" w:pos="567"/>
        <w:tab w:val="clear" w:pos="850"/>
      </w:tabs>
    </w:pPr>
  </w:style>
  <w:style w:type="paragraph" w:styleId="ListNumber5">
    <w:name w:val="List Number 5"/>
    <w:basedOn w:val="BodyText"/>
    <w:semiHidden/>
    <w:rsid w:val="00385113"/>
    <w:pPr>
      <w:numPr>
        <w:ilvl w:val="4"/>
        <w:numId w:val="16"/>
      </w:numPr>
      <w:tabs>
        <w:tab w:val="clear" w:pos="283"/>
        <w:tab w:val="clear" w:pos="567"/>
        <w:tab w:val="clear" w:pos="850"/>
        <w:tab w:val="clear" w:pos="1134"/>
      </w:tabs>
    </w:pPr>
  </w:style>
  <w:style w:type="paragraph" w:styleId="MacroText">
    <w:name w:val="macro"/>
    <w:semiHidden/>
    <w:rsid w:val="003851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en-US" w:eastAsia="en-US"/>
    </w:rPr>
  </w:style>
  <w:style w:type="paragraph" w:styleId="MessageHeader">
    <w:name w:val="Message Header"/>
    <w:basedOn w:val="Normal"/>
    <w:semiHidden/>
    <w:rsid w:val="00385113"/>
  </w:style>
  <w:style w:type="paragraph" w:styleId="NormalWeb">
    <w:name w:val="Normal (Web)"/>
    <w:basedOn w:val="Normal"/>
    <w:semiHidden/>
    <w:rsid w:val="00385113"/>
  </w:style>
  <w:style w:type="paragraph" w:styleId="NormalIndent">
    <w:name w:val="Normal Indent"/>
    <w:basedOn w:val="Normal"/>
    <w:semiHidden/>
    <w:rsid w:val="00385113"/>
  </w:style>
  <w:style w:type="paragraph" w:styleId="NoteHeading">
    <w:name w:val="Note Heading"/>
    <w:basedOn w:val="Normal"/>
    <w:next w:val="Normal"/>
    <w:semiHidden/>
    <w:rsid w:val="00385113"/>
  </w:style>
  <w:style w:type="character" w:styleId="PageNumber">
    <w:name w:val="page number"/>
    <w:basedOn w:val="DefaultParagraphFont"/>
    <w:rsid w:val="00385113"/>
    <w:rPr>
      <w:sz w:val="18"/>
      <w:lang w:val="en-US"/>
    </w:rPr>
  </w:style>
  <w:style w:type="paragraph" w:styleId="PlainText">
    <w:name w:val="Plain Text"/>
    <w:basedOn w:val="Normal"/>
    <w:semiHidden/>
    <w:rsid w:val="00385113"/>
  </w:style>
  <w:style w:type="paragraph" w:styleId="Salutation">
    <w:name w:val="Salutation"/>
    <w:basedOn w:val="BodyText"/>
    <w:next w:val="BodyText"/>
    <w:semiHidden/>
    <w:rsid w:val="00385113"/>
    <w:pPr>
      <w:keepNext/>
      <w:keepLines/>
      <w:spacing w:after="240"/>
    </w:pPr>
  </w:style>
  <w:style w:type="paragraph" w:styleId="Signature">
    <w:name w:val="Signature"/>
    <w:basedOn w:val="BodyText"/>
    <w:next w:val="SignatureSublines"/>
    <w:rsid w:val="00016837"/>
    <w:pPr>
      <w:keepLines/>
      <w:spacing w:before="720" w:after="0"/>
      <w:jc w:val="left"/>
    </w:pPr>
  </w:style>
  <w:style w:type="character" w:styleId="Strong">
    <w:name w:val="Strong"/>
    <w:basedOn w:val="DefaultParagraphFont"/>
    <w:rsid w:val="00385113"/>
    <w:rPr>
      <w:b w:val="0"/>
      <w:bCs w:val="0"/>
    </w:rPr>
  </w:style>
  <w:style w:type="paragraph" w:styleId="Subtitle">
    <w:name w:val="Subtitle"/>
    <w:basedOn w:val="Title"/>
    <w:next w:val="BodyText"/>
    <w:rsid w:val="00385113"/>
    <w:pPr>
      <w:spacing w:before="180"/>
      <w:outlineLvl w:val="1"/>
    </w:pPr>
    <w:rPr>
      <w:kern w:val="24"/>
      <w:sz w:val="24"/>
    </w:rPr>
  </w:style>
  <w:style w:type="paragraph" w:styleId="TableofAuthorities">
    <w:name w:val="table of authorities"/>
    <w:basedOn w:val="Normal"/>
    <w:next w:val="Normal"/>
    <w:semiHidden/>
    <w:rsid w:val="00385113"/>
  </w:style>
  <w:style w:type="paragraph" w:styleId="TableofFigures">
    <w:name w:val="table of figures"/>
    <w:basedOn w:val="Normal"/>
    <w:next w:val="Normal"/>
    <w:semiHidden/>
    <w:rsid w:val="00385113"/>
  </w:style>
  <w:style w:type="paragraph" w:styleId="Title">
    <w:name w:val="Title"/>
    <w:basedOn w:val="BodyText"/>
    <w:next w:val="BodyText"/>
    <w:rsid w:val="00385113"/>
    <w:pPr>
      <w:keepNext/>
      <w:tabs>
        <w:tab w:val="clear" w:pos="283"/>
        <w:tab w:val="clear" w:pos="567"/>
        <w:tab w:val="clear" w:pos="850"/>
        <w:tab w:val="clear" w:pos="1134"/>
      </w:tabs>
      <w:suppressAutoHyphens/>
      <w:spacing w:after="280"/>
      <w:jc w:val="left"/>
    </w:pPr>
    <w:rPr>
      <w:b/>
      <w:kern w:val="32"/>
      <w:sz w:val="34"/>
    </w:rPr>
  </w:style>
  <w:style w:type="paragraph" w:styleId="TOAHeading">
    <w:name w:val="toa heading"/>
    <w:basedOn w:val="Normal"/>
    <w:next w:val="Normal"/>
    <w:semiHidden/>
    <w:rsid w:val="00385113"/>
  </w:style>
  <w:style w:type="paragraph" w:styleId="TOC1">
    <w:name w:val="toc 1"/>
    <w:basedOn w:val="BodyText"/>
    <w:next w:val="BodyText"/>
    <w:uiPriority w:val="39"/>
    <w:rsid w:val="0094015E"/>
    <w:pPr>
      <w:keepNext/>
      <w:tabs>
        <w:tab w:val="clear" w:pos="283"/>
        <w:tab w:val="clear" w:pos="567"/>
        <w:tab w:val="clear" w:pos="850"/>
        <w:tab w:val="clear" w:pos="1134"/>
        <w:tab w:val="left" w:pos="794"/>
        <w:tab w:val="right" w:leader="dot" w:pos="7138"/>
      </w:tabs>
      <w:spacing w:before="240" w:after="120"/>
      <w:ind w:left="794" w:right="567" w:hanging="794"/>
      <w:jc w:val="left"/>
    </w:pPr>
    <w:rPr>
      <w:b/>
    </w:rPr>
  </w:style>
  <w:style w:type="paragraph" w:styleId="TOC2">
    <w:name w:val="toc 2"/>
    <w:basedOn w:val="TOC1"/>
    <w:next w:val="BodyText"/>
    <w:uiPriority w:val="39"/>
    <w:rsid w:val="0094015E"/>
    <w:pPr>
      <w:keepNext w:val="0"/>
      <w:spacing w:before="0"/>
    </w:pPr>
    <w:rPr>
      <w:b w:val="0"/>
    </w:rPr>
  </w:style>
  <w:style w:type="paragraph" w:styleId="TOC3">
    <w:name w:val="toc 3"/>
    <w:basedOn w:val="TOC2"/>
    <w:next w:val="BodyText"/>
    <w:uiPriority w:val="39"/>
    <w:rsid w:val="00556BA7"/>
  </w:style>
  <w:style w:type="paragraph" w:styleId="TOC4">
    <w:name w:val="toc 4"/>
    <w:basedOn w:val="TOC3"/>
    <w:next w:val="BodyText"/>
    <w:semiHidden/>
    <w:rsid w:val="00E43AD7"/>
  </w:style>
  <w:style w:type="paragraph" w:styleId="TOC5">
    <w:name w:val="toc 5"/>
    <w:basedOn w:val="TOC3"/>
    <w:next w:val="BodyText"/>
    <w:semiHidden/>
    <w:rsid w:val="00B6052C"/>
  </w:style>
  <w:style w:type="paragraph" w:styleId="TOC6">
    <w:name w:val="toc 6"/>
    <w:basedOn w:val="TOC5"/>
    <w:next w:val="BodyText"/>
    <w:semiHidden/>
    <w:rsid w:val="00B6052C"/>
  </w:style>
  <w:style w:type="paragraph" w:styleId="TOC7">
    <w:name w:val="toc 7"/>
    <w:basedOn w:val="Normal"/>
    <w:next w:val="Normal"/>
    <w:semiHidden/>
    <w:rsid w:val="00385113"/>
    <w:pPr>
      <w:tabs>
        <w:tab w:val="right" w:pos="8505"/>
      </w:tabs>
    </w:pPr>
  </w:style>
  <w:style w:type="paragraph" w:styleId="TOC8">
    <w:name w:val="toc 8"/>
    <w:basedOn w:val="Normal"/>
    <w:next w:val="Normal"/>
    <w:semiHidden/>
    <w:rsid w:val="00385113"/>
    <w:pPr>
      <w:tabs>
        <w:tab w:val="right" w:pos="8505"/>
      </w:tabs>
    </w:pPr>
  </w:style>
  <w:style w:type="paragraph" w:styleId="TOC9">
    <w:name w:val="toc 9"/>
    <w:basedOn w:val="TOC1"/>
    <w:next w:val="Normal"/>
    <w:semiHidden/>
    <w:rsid w:val="00385113"/>
  </w:style>
  <w:style w:type="numbering" w:styleId="111111">
    <w:name w:val="Outline List 2"/>
    <w:basedOn w:val="NoList"/>
    <w:semiHidden/>
    <w:rsid w:val="00D31682"/>
    <w:pPr>
      <w:numPr>
        <w:numId w:val="11"/>
      </w:numPr>
    </w:pPr>
  </w:style>
  <w:style w:type="numbering" w:styleId="1ai">
    <w:name w:val="Outline List 1"/>
    <w:basedOn w:val="NoList"/>
    <w:semiHidden/>
    <w:rsid w:val="00D31682"/>
    <w:pPr>
      <w:numPr>
        <w:numId w:val="12"/>
      </w:numPr>
    </w:pPr>
  </w:style>
  <w:style w:type="numbering" w:styleId="ArticleSection">
    <w:name w:val="Outline List 3"/>
    <w:basedOn w:val="NoList"/>
    <w:semiHidden/>
    <w:rsid w:val="00D31682"/>
    <w:pPr>
      <w:numPr>
        <w:numId w:val="13"/>
      </w:numPr>
    </w:pPr>
  </w:style>
  <w:style w:type="table" w:styleId="Table3Deffects1">
    <w:name w:val="Table 3D effects 1"/>
    <w:basedOn w:val="TableNormal"/>
    <w:semiHidden/>
    <w:rsid w:val="00D31682"/>
    <w:rPr>
      <w:sz w:val="24"/>
      <w:szCs w:val="24"/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31682"/>
    <w:rPr>
      <w:sz w:val="24"/>
      <w:szCs w:val="24"/>
      <w:lang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31682"/>
    <w:rPr>
      <w:sz w:val="24"/>
      <w:szCs w:val="24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31682"/>
    <w:rPr>
      <w:sz w:val="24"/>
      <w:szCs w:val="24"/>
      <w:lang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31682"/>
    <w:rPr>
      <w:sz w:val="24"/>
      <w:szCs w:val="24"/>
      <w:lang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31682"/>
    <w:rPr>
      <w:sz w:val="24"/>
      <w:szCs w:val="24"/>
      <w:lang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31682"/>
    <w:rPr>
      <w:sz w:val="24"/>
      <w:szCs w:val="24"/>
      <w:lang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31682"/>
    <w:rPr>
      <w:sz w:val="24"/>
      <w:szCs w:val="24"/>
      <w:lang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31682"/>
    <w:rPr>
      <w:sz w:val="24"/>
      <w:szCs w:val="24"/>
      <w:lang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31682"/>
    <w:rPr>
      <w:sz w:val="24"/>
      <w:szCs w:val="24"/>
      <w:lang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31682"/>
    <w:rPr>
      <w:sz w:val="24"/>
      <w:szCs w:val="24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31682"/>
    <w:rPr>
      <w:sz w:val="24"/>
      <w:szCs w:val="24"/>
      <w:lang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D31682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D31682"/>
    <w:rPr>
      <w:sz w:val="24"/>
      <w:szCs w:val="24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31682"/>
    <w:rPr>
      <w:sz w:val="24"/>
      <w:szCs w:val="24"/>
      <w:lang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31682"/>
    <w:rPr>
      <w:sz w:val="24"/>
      <w:szCs w:val="24"/>
      <w:lang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31682"/>
    <w:rPr>
      <w:sz w:val="24"/>
      <w:szCs w:val="24"/>
      <w:lang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31682"/>
    <w:rPr>
      <w:sz w:val="24"/>
      <w:szCs w:val="24"/>
      <w:lang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31682"/>
    <w:rPr>
      <w:sz w:val="24"/>
      <w:szCs w:val="24"/>
      <w:lang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31682"/>
    <w:rPr>
      <w:sz w:val="24"/>
      <w:szCs w:val="24"/>
      <w:lang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31682"/>
    <w:rPr>
      <w:sz w:val="24"/>
      <w:szCs w:val="24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31682"/>
    <w:rPr>
      <w:sz w:val="24"/>
      <w:szCs w:val="24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31682"/>
    <w:rPr>
      <w:sz w:val="24"/>
      <w:szCs w:val="24"/>
      <w:lang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31682"/>
    <w:rPr>
      <w:sz w:val="24"/>
      <w:szCs w:val="24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31682"/>
    <w:rPr>
      <w:sz w:val="24"/>
      <w:szCs w:val="24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31682"/>
    <w:rPr>
      <w:sz w:val="24"/>
      <w:szCs w:val="24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31682"/>
    <w:rPr>
      <w:sz w:val="24"/>
      <w:szCs w:val="24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31682"/>
    <w:rPr>
      <w:sz w:val="24"/>
      <w:szCs w:val="24"/>
      <w:lang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31682"/>
    <w:rPr>
      <w:sz w:val="24"/>
      <w:szCs w:val="24"/>
      <w:lang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31682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31682"/>
    <w:rPr>
      <w:sz w:val="24"/>
      <w:szCs w:val="24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31682"/>
    <w:rPr>
      <w:sz w:val="24"/>
      <w:szCs w:val="24"/>
      <w:lang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31682"/>
    <w:rPr>
      <w:sz w:val="24"/>
      <w:szCs w:val="24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Bold">
    <w:name w:val="Heading Bold"/>
    <w:basedOn w:val="BodyText"/>
    <w:next w:val="BodyText"/>
    <w:rsid w:val="00D31682"/>
    <w:pPr>
      <w:keepNext/>
      <w:spacing w:before="320" w:after="0" w:line="240" w:lineRule="auto"/>
    </w:pPr>
    <w:rPr>
      <w:b/>
    </w:rPr>
  </w:style>
  <w:style w:type="paragraph" w:customStyle="1" w:styleId="BodyTextHanging">
    <w:name w:val="Body Text Hanging"/>
    <w:basedOn w:val="BodyText"/>
    <w:rsid w:val="00D31682"/>
    <w:pPr>
      <w:tabs>
        <w:tab w:val="clear" w:pos="283"/>
        <w:tab w:val="left" w:pos="1417"/>
      </w:tabs>
      <w:ind w:left="567" w:hanging="567"/>
    </w:pPr>
  </w:style>
  <w:style w:type="paragraph" w:customStyle="1" w:styleId="TableBold">
    <w:name w:val="Table Bold"/>
    <w:basedOn w:val="Table"/>
    <w:qFormat/>
    <w:rsid w:val="00D31682"/>
    <w:pPr>
      <w:keepNext/>
      <w:spacing w:before="0" w:after="0"/>
    </w:pPr>
    <w:rPr>
      <w:b/>
    </w:rPr>
  </w:style>
  <w:style w:type="paragraph" w:customStyle="1" w:styleId="Table">
    <w:name w:val="Table"/>
    <w:basedOn w:val="BodyText"/>
    <w:qFormat/>
    <w:rsid w:val="00D31682"/>
    <w:pPr>
      <w:tabs>
        <w:tab w:val="clear" w:pos="283"/>
        <w:tab w:val="clear" w:pos="567"/>
        <w:tab w:val="clear" w:pos="850"/>
        <w:tab w:val="clear" w:pos="1134"/>
        <w:tab w:val="left" w:pos="340"/>
        <w:tab w:val="left" w:pos="624"/>
        <w:tab w:val="left" w:pos="907"/>
        <w:tab w:val="left" w:pos="1191"/>
      </w:tabs>
      <w:spacing w:before="60" w:after="60" w:line="240" w:lineRule="auto"/>
      <w:ind w:left="57" w:right="57"/>
      <w:jc w:val="left"/>
    </w:pPr>
    <w:rPr>
      <w:sz w:val="16"/>
    </w:rPr>
  </w:style>
  <w:style w:type="paragraph" w:customStyle="1" w:styleId="TableListBullet">
    <w:name w:val="Table List Bullet"/>
    <w:basedOn w:val="Table"/>
    <w:qFormat/>
    <w:rsid w:val="00D31682"/>
    <w:pPr>
      <w:numPr>
        <w:numId w:val="17"/>
      </w:numPr>
      <w:tabs>
        <w:tab w:val="clear" w:pos="624"/>
        <w:tab w:val="clear" w:pos="907"/>
        <w:tab w:val="clear" w:pos="1191"/>
        <w:tab w:val="left" w:pos="340"/>
      </w:tabs>
    </w:pPr>
  </w:style>
  <w:style w:type="paragraph" w:customStyle="1" w:styleId="TableListBullet2">
    <w:name w:val="Table List Bullet 2"/>
    <w:basedOn w:val="Table"/>
    <w:rsid w:val="00D31682"/>
    <w:pPr>
      <w:numPr>
        <w:ilvl w:val="1"/>
        <w:numId w:val="17"/>
      </w:numPr>
      <w:tabs>
        <w:tab w:val="clear" w:pos="340"/>
        <w:tab w:val="clear" w:pos="907"/>
        <w:tab w:val="clear" w:pos="1191"/>
        <w:tab w:val="left" w:pos="624"/>
      </w:tabs>
      <w:ind w:hanging="283"/>
    </w:pPr>
  </w:style>
  <w:style w:type="paragraph" w:customStyle="1" w:styleId="TableListNumber">
    <w:name w:val="Table List Number"/>
    <w:basedOn w:val="Table"/>
    <w:qFormat/>
    <w:rsid w:val="00D31682"/>
    <w:pPr>
      <w:numPr>
        <w:numId w:val="18"/>
      </w:numPr>
      <w:tabs>
        <w:tab w:val="clear" w:pos="624"/>
        <w:tab w:val="clear" w:pos="907"/>
        <w:tab w:val="clear" w:pos="1191"/>
        <w:tab w:val="left" w:pos="340"/>
      </w:tabs>
    </w:pPr>
  </w:style>
  <w:style w:type="paragraph" w:customStyle="1" w:styleId="TableListNumber2">
    <w:name w:val="Table List Number 2"/>
    <w:basedOn w:val="Table"/>
    <w:rsid w:val="00D31682"/>
    <w:pPr>
      <w:numPr>
        <w:ilvl w:val="1"/>
        <w:numId w:val="18"/>
      </w:numPr>
      <w:tabs>
        <w:tab w:val="clear" w:pos="340"/>
        <w:tab w:val="clear" w:pos="907"/>
        <w:tab w:val="clear" w:pos="1191"/>
        <w:tab w:val="left" w:pos="624"/>
      </w:tabs>
      <w:ind w:hanging="283"/>
    </w:pPr>
  </w:style>
  <w:style w:type="paragraph" w:customStyle="1" w:styleId="TableItalic">
    <w:name w:val="Table Italic"/>
    <w:basedOn w:val="Table"/>
    <w:rsid w:val="00D31682"/>
    <w:pPr>
      <w:spacing w:before="40" w:after="40"/>
      <w:jc w:val="both"/>
    </w:pPr>
    <w:rPr>
      <w:i/>
    </w:rPr>
  </w:style>
  <w:style w:type="paragraph" w:customStyle="1" w:styleId="Illustration">
    <w:name w:val="Illustration"/>
    <w:basedOn w:val="BodyText"/>
    <w:next w:val="Caption"/>
    <w:rsid w:val="00D31682"/>
    <w:pPr>
      <w:keepNext/>
      <w:spacing w:before="180" w:after="120"/>
      <w:jc w:val="left"/>
    </w:pPr>
  </w:style>
  <w:style w:type="paragraph" w:customStyle="1" w:styleId="SpecialComment">
    <w:name w:val="Special Comment"/>
    <w:basedOn w:val="BodyText"/>
    <w:next w:val="BodyText"/>
    <w:rsid w:val="00AF1B26"/>
    <w:pPr>
      <w:shd w:val="clear" w:color="auto" w:fill="D8E3F0"/>
    </w:pPr>
    <w:rPr>
      <w:lang w:val="en-GB"/>
    </w:rPr>
  </w:style>
  <w:style w:type="paragraph" w:styleId="TOCHeading">
    <w:name w:val="TOC Heading"/>
    <w:basedOn w:val="Title"/>
    <w:next w:val="BodyText"/>
    <w:rsid w:val="00A02926"/>
    <w:pPr>
      <w:pageBreakBefore/>
      <w:spacing w:after="1200" w:line="240" w:lineRule="auto"/>
    </w:pPr>
    <w:rPr>
      <w:kern w:val="28"/>
    </w:rPr>
  </w:style>
  <w:style w:type="paragraph" w:customStyle="1" w:styleId="Code">
    <w:name w:val="Code"/>
    <w:basedOn w:val="BodyText"/>
    <w:rsid w:val="00D31682"/>
    <w:pPr>
      <w:keepLines/>
      <w:spacing w:line="240" w:lineRule="auto"/>
      <w:jc w:val="left"/>
    </w:pPr>
    <w:rPr>
      <w:rFonts w:ascii="Courier New" w:hAnsi="Courier New" w:cs="Courier New"/>
      <w:noProof/>
      <w:sz w:val="16"/>
      <w:lang w:val="en-GB"/>
    </w:rPr>
  </w:style>
  <w:style w:type="paragraph" w:customStyle="1" w:styleId="Address">
    <w:name w:val="Address"/>
    <w:basedOn w:val="BodyText"/>
    <w:rsid w:val="00646D0A"/>
    <w:pPr>
      <w:keepNext/>
      <w:spacing w:after="0"/>
      <w:jc w:val="left"/>
    </w:pPr>
  </w:style>
  <w:style w:type="paragraph" w:customStyle="1" w:styleId="Attention">
    <w:name w:val="Attention"/>
    <w:basedOn w:val="Address"/>
    <w:rsid w:val="00646D0A"/>
  </w:style>
  <w:style w:type="paragraph" w:customStyle="1" w:styleId="Subject">
    <w:name w:val="Subject"/>
    <w:basedOn w:val="BodyText"/>
    <w:next w:val="BodyText"/>
    <w:rsid w:val="00016837"/>
    <w:pPr>
      <w:keepNext/>
      <w:keepLines/>
      <w:spacing w:after="240"/>
      <w:jc w:val="left"/>
    </w:pPr>
    <w:rPr>
      <w:b/>
      <w:sz w:val="22"/>
    </w:rPr>
  </w:style>
  <w:style w:type="paragraph" w:customStyle="1" w:styleId="CopyTo">
    <w:name w:val="Copy To"/>
    <w:basedOn w:val="BodyText"/>
    <w:next w:val="Enclosures"/>
    <w:rsid w:val="00D31682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120" w:after="0" w:line="240" w:lineRule="auto"/>
      <w:ind w:left="794" w:hanging="794"/>
      <w:jc w:val="left"/>
    </w:pPr>
    <w:rPr>
      <w:sz w:val="16"/>
    </w:rPr>
  </w:style>
  <w:style w:type="paragraph" w:customStyle="1" w:styleId="Enclosures">
    <w:name w:val="Enclosures"/>
    <w:basedOn w:val="BodyText"/>
    <w:rsid w:val="00D31682"/>
    <w:pPr>
      <w:tabs>
        <w:tab w:val="clear" w:pos="283"/>
        <w:tab w:val="clear" w:pos="567"/>
        <w:tab w:val="clear" w:pos="850"/>
        <w:tab w:val="clear" w:pos="1134"/>
        <w:tab w:val="left" w:pos="794"/>
      </w:tabs>
      <w:spacing w:before="480" w:after="0" w:line="240" w:lineRule="auto"/>
      <w:ind w:left="794" w:hanging="794"/>
      <w:jc w:val="left"/>
    </w:pPr>
    <w:rPr>
      <w:sz w:val="16"/>
    </w:rPr>
  </w:style>
  <w:style w:type="paragraph" w:customStyle="1" w:styleId="Letterhead">
    <w:name w:val="Letterhead"/>
    <w:basedOn w:val="Footer"/>
    <w:rsid w:val="00191048"/>
    <w:pPr>
      <w:framePr w:w="3402" w:wrap="around" w:vAnchor="page" w:hAnchor="page" w:xAlign="right" w:yAlign="bottom" w:anchorLock="1"/>
      <w:ind w:right="680"/>
      <w:jc w:val="right"/>
    </w:pPr>
    <w:rPr>
      <w:color w:val="4B4D50"/>
    </w:rPr>
  </w:style>
  <w:style w:type="paragraph" w:customStyle="1" w:styleId="LetterDate">
    <w:name w:val="Letter Date"/>
    <w:basedOn w:val="BodyText"/>
    <w:rsid w:val="00B1480E"/>
    <w:pPr>
      <w:spacing w:after="0"/>
      <w:jc w:val="right"/>
    </w:pPr>
  </w:style>
  <w:style w:type="paragraph" w:customStyle="1" w:styleId="Logo">
    <w:name w:val="Logo"/>
    <w:basedOn w:val="Letterhead"/>
    <w:rsid w:val="007E6BFE"/>
    <w:pPr>
      <w:framePr w:wrap="around" w:yAlign="top"/>
      <w:spacing w:before="680"/>
    </w:pPr>
  </w:style>
  <w:style w:type="paragraph" w:customStyle="1" w:styleId="Appendix-Heading1">
    <w:name w:val="Appendix - Heading 1"/>
    <w:next w:val="BodyText"/>
    <w:rsid w:val="00E40258"/>
    <w:pPr>
      <w:keepNext/>
      <w:keepLines/>
      <w:pageBreakBefore/>
      <w:numPr>
        <w:numId w:val="27"/>
      </w:numPr>
      <w:suppressAutoHyphens/>
      <w:spacing w:line="240" w:lineRule="auto"/>
      <w:outlineLvl w:val="0"/>
    </w:pPr>
    <w:rPr>
      <w:b/>
      <w:kern w:val="20"/>
      <w:sz w:val="22"/>
      <w:szCs w:val="24"/>
      <w:lang w:val="en-US" w:eastAsia="en-US"/>
    </w:rPr>
  </w:style>
  <w:style w:type="paragraph" w:customStyle="1" w:styleId="Appendix-Heading2">
    <w:name w:val="Appendix - Heading 2"/>
    <w:next w:val="BodyText"/>
    <w:rsid w:val="009E037C"/>
    <w:pPr>
      <w:keepNext/>
      <w:keepLines/>
      <w:numPr>
        <w:ilvl w:val="1"/>
        <w:numId w:val="27"/>
      </w:numPr>
      <w:tabs>
        <w:tab w:val="left" w:pos="794"/>
      </w:tabs>
      <w:suppressAutoHyphens/>
      <w:spacing w:before="300" w:after="120" w:line="240" w:lineRule="auto"/>
      <w:outlineLvl w:val="1"/>
    </w:pPr>
    <w:rPr>
      <w:b/>
      <w:color w:val="333333"/>
      <w:kern w:val="20"/>
      <w:szCs w:val="24"/>
      <w:lang w:val="en-US" w:eastAsia="en-US"/>
    </w:rPr>
  </w:style>
  <w:style w:type="paragraph" w:customStyle="1" w:styleId="Appendix-Heading3">
    <w:name w:val="Appendix - Heading 3"/>
    <w:next w:val="BodyText"/>
    <w:rsid w:val="009E037C"/>
    <w:pPr>
      <w:keepNext/>
      <w:keepLines/>
      <w:numPr>
        <w:ilvl w:val="2"/>
        <w:numId w:val="27"/>
      </w:numPr>
      <w:tabs>
        <w:tab w:val="left" w:pos="794"/>
      </w:tabs>
      <w:suppressAutoHyphens/>
      <w:spacing w:before="300" w:after="120" w:line="240" w:lineRule="auto"/>
      <w:outlineLvl w:val="2"/>
    </w:pPr>
    <w:rPr>
      <w:b/>
      <w:color w:val="5F5F5F"/>
      <w:kern w:val="20"/>
      <w:szCs w:val="24"/>
      <w:lang w:val="en-US" w:eastAsia="en-US"/>
    </w:rPr>
  </w:style>
  <w:style w:type="paragraph" w:customStyle="1" w:styleId="Appendix-Heading4">
    <w:name w:val="Appendix - Heading 4"/>
    <w:next w:val="BodyText"/>
    <w:rsid w:val="009E037C"/>
    <w:pPr>
      <w:keepNext/>
      <w:keepLines/>
      <w:numPr>
        <w:ilvl w:val="3"/>
        <w:numId w:val="27"/>
      </w:numPr>
      <w:tabs>
        <w:tab w:val="left" w:pos="794"/>
      </w:tabs>
      <w:suppressAutoHyphens/>
      <w:spacing w:before="300" w:after="120" w:line="240" w:lineRule="auto"/>
      <w:outlineLvl w:val="3"/>
    </w:pPr>
    <w:rPr>
      <w:b/>
      <w:color w:val="808080"/>
      <w:kern w:val="20"/>
      <w:szCs w:val="24"/>
      <w:lang w:val="en-US" w:eastAsia="en-US"/>
    </w:rPr>
  </w:style>
  <w:style w:type="character" w:customStyle="1" w:styleId="Courier">
    <w:name w:val="Courier"/>
    <w:basedOn w:val="DefaultParagraphFont"/>
    <w:rsid w:val="00D31682"/>
    <w:rPr>
      <w:rFonts w:ascii="Courier New" w:hAnsi="Courier New" w:cs="Courier New"/>
      <w:sz w:val="18"/>
      <w:lang w:val="en-US"/>
    </w:rPr>
  </w:style>
  <w:style w:type="character" w:customStyle="1" w:styleId="RedFont">
    <w:name w:val="Red Font"/>
    <w:basedOn w:val="DefaultParagraphFont"/>
    <w:rsid w:val="00D31682"/>
    <w:rPr>
      <w:lang w:val="en-US"/>
    </w:rPr>
  </w:style>
  <w:style w:type="paragraph" w:customStyle="1" w:styleId="Journal">
    <w:name w:val="Journal"/>
    <w:basedOn w:val="Footer"/>
    <w:rsid w:val="00163056"/>
    <w:pPr>
      <w:framePr w:wrap="around" w:vAnchor="page" w:hAnchor="margin" w:yAlign="bottom" w:anchorLock="1"/>
      <w:tabs>
        <w:tab w:val="clear" w:pos="8505"/>
        <w:tab w:val="left" w:pos="907"/>
      </w:tabs>
      <w:spacing w:after="680"/>
    </w:pPr>
  </w:style>
  <w:style w:type="paragraph" w:customStyle="1" w:styleId="Tagline">
    <w:name w:val="Tagline"/>
    <w:basedOn w:val="Normal"/>
    <w:rsid w:val="007E6BFE"/>
    <w:pPr>
      <w:framePr w:w="3402" w:wrap="around" w:vAnchor="page" w:hAnchor="page" w:xAlign="right" w:yAlign="bottom" w:anchorLock="1"/>
      <w:widowControl w:val="0"/>
      <w:spacing w:after="680" w:line="240" w:lineRule="auto"/>
      <w:ind w:right="680"/>
      <w:jc w:val="right"/>
    </w:pPr>
    <w:rPr>
      <w:noProof/>
      <w:sz w:val="14"/>
    </w:rPr>
  </w:style>
  <w:style w:type="paragraph" w:customStyle="1" w:styleId="SignatureSublines">
    <w:name w:val="Signature Sublines"/>
    <w:basedOn w:val="Signature"/>
    <w:next w:val="CopyTo"/>
    <w:rsid w:val="00016837"/>
    <w:pPr>
      <w:spacing w:before="0" w:line="240" w:lineRule="auto"/>
    </w:pPr>
    <w:rPr>
      <w:color w:val="4B4D50"/>
      <w:sz w:val="14"/>
    </w:rPr>
  </w:style>
  <w:style w:type="paragraph" w:customStyle="1" w:styleId="ClassificationBottom">
    <w:name w:val="Classification Bottom"/>
    <w:basedOn w:val="Tagline"/>
    <w:rsid w:val="00B2053F"/>
    <w:pPr>
      <w:framePr w:w="0" w:wrap="around" w:xAlign="center"/>
      <w:spacing w:after="1040"/>
      <w:ind w:right="0"/>
      <w:jc w:val="center"/>
    </w:pPr>
    <w:rPr>
      <w:b/>
      <w:caps/>
      <w:sz w:val="18"/>
    </w:rPr>
  </w:style>
  <w:style w:type="paragraph" w:customStyle="1" w:styleId="ClassificationTop">
    <w:name w:val="Classification Top"/>
    <w:basedOn w:val="ClassificationBottom"/>
    <w:rsid w:val="00B2053F"/>
    <w:pPr>
      <w:framePr w:wrap="around" w:yAlign="top"/>
      <w:spacing w:before="680" w:after="0"/>
    </w:pPr>
  </w:style>
  <w:style w:type="character" w:styleId="IntenseEmphasis">
    <w:name w:val="Intense Emphasis"/>
    <w:basedOn w:val="DefaultParagraphFont"/>
    <w:uiPriority w:val="21"/>
    <w:rsid w:val="000A02C5"/>
    <w:rPr>
      <w:b/>
      <w:bCs/>
      <w:i/>
      <w:iCs/>
      <w:color w:val="4F81BD" w:themeColor="accent1"/>
      <w:lang w:val="en-US"/>
    </w:rPr>
  </w:style>
  <w:style w:type="paragraph" w:customStyle="1" w:styleId="Copyright">
    <w:name w:val="Copyright"/>
    <w:basedOn w:val="BodyText"/>
    <w:link w:val="CopyrightChar"/>
    <w:rsid w:val="007E574F"/>
    <w:pPr>
      <w:spacing w:before="180" w:after="0" w:line="240" w:lineRule="auto"/>
      <w:jc w:val="left"/>
    </w:pPr>
    <w:rPr>
      <w:sz w:val="13"/>
      <w:lang w:val="en-GB"/>
    </w:rPr>
  </w:style>
  <w:style w:type="paragraph" w:customStyle="1" w:styleId="InfoText">
    <w:name w:val="Info Text"/>
    <w:basedOn w:val="BodyText"/>
    <w:rsid w:val="001230FB"/>
    <w:pPr>
      <w:spacing w:after="0"/>
      <w:jc w:val="left"/>
    </w:pPr>
    <w:rPr>
      <w:sz w:val="16"/>
    </w:rPr>
  </w:style>
  <w:style w:type="character" w:customStyle="1" w:styleId="BodyTextChar">
    <w:name w:val="Body Text Char"/>
    <w:basedOn w:val="DefaultParagraphFont"/>
    <w:link w:val="BodyText"/>
    <w:rsid w:val="008174F1"/>
    <w:rPr>
      <w:kern w:val="20"/>
      <w:szCs w:val="24"/>
      <w:lang w:val="en-US" w:eastAsia="en-US"/>
    </w:rPr>
  </w:style>
  <w:style w:type="character" w:customStyle="1" w:styleId="CopyrightChar">
    <w:name w:val="Copyright Char"/>
    <w:basedOn w:val="BodyTextChar"/>
    <w:link w:val="Copyright"/>
    <w:rsid w:val="008174F1"/>
    <w:rPr>
      <w:kern w:val="20"/>
      <w:sz w:val="13"/>
      <w:szCs w:val="24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F87EA1"/>
  </w:style>
  <w:style w:type="character" w:styleId="BookTitle">
    <w:name w:val="Book Title"/>
    <w:basedOn w:val="DefaultParagraphFont"/>
    <w:uiPriority w:val="33"/>
    <w:rsid w:val="00F87EA1"/>
    <w:rPr>
      <w:b/>
      <w:bCs/>
      <w:smallCaps/>
      <w:spacing w:val="5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F87E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EA1"/>
    <w:rPr>
      <w:b/>
      <w:bCs/>
      <w:i/>
      <w:iCs/>
      <w:color w:val="4F81BD" w:themeColor="accent1"/>
      <w:kern w:val="20"/>
      <w:szCs w:val="24"/>
      <w:lang w:eastAsia="en-US"/>
    </w:rPr>
  </w:style>
  <w:style w:type="character" w:styleId="IntenseReference">
    <w:name w:val="Intense Reference"/>
    <w:basedOn w:val="DefaultParagraphFont"/>
    <w:uiPriority w:val="32"/>
    <w:rsid w:val="00F87EA1"/>
    <w:rPr>
      <w:b/>
      <w:bCs/>
      <w:smallCaps/>
      <w:color w:val="C0504D" w:themeColor="accent2"/>
      <w:spacing w:val="5"/>
      <w:u w:val="single"/>
      <w:lang w:val="en-US"/>
    </w:rPr>
  </w:style>
  <w:style w:type="paragraph" w:styleId="ListParagraph">
    <w:name w:val="List Paragraph"/>
    <w:basedOn w:val="Normal"/>
    <w:uiPriority w:val="34"/>
    <w:rsid w:val="00F87EA1"/>
    <w:pPr>
      <w:ind w:left="720"/>
      <w:contextualSpacing/>
    </w:pPr>
  </w:style>
  <w:style w:type="paragraph" w:styleId="NoSpacing">
    <w:name w:val="No Spacing"/>
    <w:uiPriority w:val="1"/>
    <w:rsid w:val="00F87EA1"/>
    <w:pPr>
      <w:spacing w:after="0" w:line="240" w:lineRule="auto"/>
    </w:pPr>
    <w:rPr>
      <w:kern w:val="20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87EA1"/>
    <w:rPr>
      <w:color w:val="808080"/>
      <w:lang w:val="en-US"/>
    </w:rPr>
  </w:style>
  <w:style w:type="paragraph" w:styleId="Quote">
    <w:name w:val="Quote"/>
    <w:basedOn w:val="Normal"/>
    <w:next w:val="Normal"/>
    <w:link w:val="QuoteChar"/>
    <w:uiPriority w:val="29"/>
    <w:rsid w:val="00F87E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87EA1"/>
    <w:rPr>
      <w:i/>
      <w:iCs/>
      <w:color w:val="000000" w:themeColor="text1"/>
      <w:kern w:val="20"/>
      <w:szCs w:val="24"/>
      <w:lang w:val="en-US" w:eastAsia="en-US"/>
    </w:rPr>
  </w:style>
  <w:style w:type="character" w:styleId="SubtleEmphasis">
    <w:name w:val="Subtle Emphasis"/>
    <w:basedOn w:val="DefaultParagraphFont"/>
    <w:uiPriority w:val="19"/>
    <w:rsid w:val="00F87EA1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F87EA1"/>
    <w:rPr>
      <w:smallCaps/>
      <w:color w:val="C0504D" w:themeColor="accent2"/>
      <w:u w:val="single"/>
    </w:rPr>
  </w:style>
  <w:style w:type="table" w:customStyle="1" w:styleId="Farvetgitter1">
    <w:name w:val="Farvet gitter1"/>
    <w:basedOn w:val="TableNormal"/>
    <w:uiPriority w:val="73"/>
    <w:rsid w:val="0028787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Farvetliste1">
    <w:name w:val="Farvet liste1"/>
    <w:basedOn w:val="TableNormal"/>
    <w:uiPriority w:val="72"/>
    <w:rsid w:val="0028787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arvetskygge1">
    <w:name w:val="Farvet skygge1"/>
    <w:basedOn w:val="TableNormal"/>
    <w:uiPriority w:val="71"/>
    <w:rsid w:val="0028787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ysliste1">
    <w:name w:val="Lys liste1"/>
    <w:basedOn w:val="TableNormal"/>
    <w:uiPriority w:val="61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ysliste-markeringsfarve11">
    <w:name w:val="Lys liste - markeringsfarve11"/>
    <w:basedOn w:val="TableNormal"/>
    <w:uiPriority w:val="61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ysskygge1">
    <w:name w:val="Lys skygge1"/>
    <w:basedOn w:val="TableNormal"/>
    <w:uiPriority w:val="60"/>
    <w:rsid w:val="0028787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skygge-markeringsfarve11">
    <w:name w:val="Lys skygge - markeringsfarve 11"/>
    <w:basedOn w:val="TableNormal"/>
    <w:uiPriority w:val="60"/>
    <w:rsid w:val="0028787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ystgitter1">
    <w:name w:val="Lyst gitter1"/>
    <w:basedOn w:val="TableNormal"/>
    <w:uiPriority w:val="62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ystgitter-markeringsfarve11">
    <w:name w:val="Lyst gitter - markeringsfarve 11"/>
    <w:basedOn w:val="TableNormal"/>
    <w:uiPriority w:val="62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itter11">
    <w:name w:val="Medium gitter 11"/>
    <w:basedOn w:val="TableNormal"/>
    <w:uiPriority w:val="67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itter21">
    <w:name w:val="Medium gitter 21"/>
    <w:basedOn w:val="TableNormal"/>
    <w:uiPriority w:val="68"/>
    <w:rsid w:val="002878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itter31">
    <w:name w:val="Medium gitter 31"/>
    <w:basedOn w:val="TableNormal"/>
    <w:uiPriority w:val="69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liste11">
    <w:name w:val="Medium liste 11"/>
    <w:basedOn w:val="TableNormal"/>
    <w:uiPriority w:val="65"/>
    <w:rsid w:val="0028787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e1-markeringsfarve11">
    <w:name w:val="Medium liste 1 - markeringsfarve 11"/>
    <w:basedOn w:val="TableNormal"/>
    <w:uiPriority w:val="65"/>
    <w:rsid w:val="0028787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e21">
    <w:name w:val="Medium liste 21"/>
    <w:basedOn w:val="TableNormal"/>
    <w:uiPriority w:val="66"/>
    <w:rsid w:val="0028787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kygge11">
    <w:name w:val="Medium skygge 11"/>
    <w:basedOn w:val="TableNormal"/>
    <w:uiPriority w:val="63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1-markeringsfarve11">
    <w:name w:val="Medium skygge 1 - markeringsfarve 11"/>
    <w:basedOn w:val="TableNormal"/>
    <w:uiPriority w:val="63"/>
    <w:rsid w:val="0028787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kygge21">
    <w:name w:val="Medium skygge 21"/>
    <w:basedOn w:val="TableNormal"/>
    <w:uiPriority w:val="64"/>
    <w:rsid w:val="0028787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kygge2-markeringsfarve11">
    <w:name w:val="Medium skygge 2 - markeringsfarve 11"/>
    <w:basedOn w:val="TableNormal"/>
    <w:uiPriority w:val="64"/>
    <w:rsid w:val="0028787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rkliste1">
    <w:name w:val="Mørk liste1"/>
    <w:basedOn w:val="TableNormal"/>
    <w:uiPriority w:val="70"/>
    <w:rsid w:val="002878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footer" Target="footer3.xml"/><Relationship Id="rId107" Type="http://schemas.openxmlformats.org/officeDocument/2006/relationships/image" Target="media/image92.png"/><Relationship Id="rId11" Type="http://schemas.openxmlformats.org/officeDocument/2006/relationships/header" Target="head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footer" Target="footer5.xml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24.png"/><Relationship Id="rId109" Type="http://schemas.openxmlformats.org/officeDocument/2006/relationships/footer" Target="footer6.xm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fontTable" Target="fontTable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emf"/><Relationship Id="rId14" Type="http://schemas.openxmlformats.org/officeDocument/2006/relationships/header" Target="header3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11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ystematic%20OfficeTemplates\Word\Systematic_Basic_NUMBER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C427A8DA88C640B37791070C8062B4" ma:contentTypeVersion="17" ma:contentTypeDescription="Opret et nyt dokument." ma:contentTypeScope="" ma:versionID="3353a99ae894d9abc2a9606eef613b45">
  <xsd:schema xmlns:xsd="http://www.w3.org/2001/XMLSchema" xmlns:xs="http://www.w3.org/2001/XMLSchema" xmlns:p="http://schemas.microsoft.com/office/2006/metadata/properties" xmlns:ns2="7770a657-ad98-4777-9380-270f36879d4c" xmlns:ns3="ed62c563-249e-4f14-9623-9ac20969326b" targetNamespace="http://schemas.microsoft.com/office/2006/metadata/properties" ma:root="true" ma:fieldsID="4e54b26a9d83fdac473da0f75a19d66f" ns2:_="" ns3:_="">
    <xsd:import namespace="7770a657-ad98-4777-9380-270f36879d4c"/>
    <xsd:import namespace="ed62c563-249e-4f14-9623-9ac209693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0a657-ad98-4777-9380-270f36879d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482649bf-6f23-4b17-a43c-507f27331a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2c563-249e-4f14-9623-9ac209693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0c318a5-87e1-49b5-ad9c-c704ad50b975}" ma:internalName="TaxCatchAll" ma:showField="CatchAllData" ma:web="ed62c563-249e-4f14-9623-9ac209693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A824F00A7964AA48BD01ECCE2B44C" ma:contentTypeVersion="17" ma:contentTypeDescription="Create a new document." ma:contentTypeScope="" ma:versionID="d200f2e871c2b268ab7fe5a83ecb7616">
  <xsd:schema xmlns:xsd="http://www.w3.org/2001/XMLSchema" xmlns:xs="http://www.w3.org/2001/XMLSchema" xmlns:p="http://schemas.microsoft.com/office/2006/metadata/properties" xmlns:ns2="0638b7cc-3f0c-4cc2-a148-ecae3f481bea" xmlns:ns3="590aae2c-e576-405a-800f-7c32a0537a01" targetNamespace="http://schemas.microsoft.com/office/2006/metadata/properties" ma:root="true" ma:fieldsID="560e7ae02f3b160b70e727f778719b73" ns2:_="" ns3:_="">
    <xsd:import namespace="0638b7cc-3f0c-4cc2-a148-ecae3f481bea"/>
    <xsd:import namespace="590aae2c-e576-405a-800f-7c32a0537a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formation" minOccurs="0"/>
                <xsd:element ref="ns3:DTS_x0020_Number" minOccurs="0"/>
                <xsd:element ref="ns3:Include_x0020_in_x0020_Baseline" minOccurs="0"/>
                <xsd:element ref="ns3:Legacy_x0020_Version_x0020_Number" minOccurs="0"/>
                <xsd:element ref="ns3:Legacy_x0020_Version_x0020_Tag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8b7cc-3f0c-4cc2-a148-ecae3f481be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6e70d640-1079-4e9d-bf84-bc45f7b58cff}" ma:internalName="TaxCatchAll" ma:showField="CatchAllData" ma:web="0638b7cc-3f0c-4cc2-a148-ecae3f481b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ae2c-e576-405a-800f-7c32a0537a01" elementFormDefault="qualified">
    <xsd:import namespace="http://schemas.microsoft.com/office/2006/documentManagement/types"/>
    <xsd:import namespace="http://schemas.microsoft.com/office/infopath/2007/PartnerControls"/>
    <xsd:element name="Information" ma:index="11" nillable="true" ma:displayName="Information" ma:internalName="Information">
      <xsd:simpleType>
        <xsd:restriction base="dms:Text"/>
      </xsd:simpleType>
    </xsd:element>
    <xsd:element name="DTS_x0020_Number" ma:index="12" nillable="true" ma:displayName="DTS Number" ma:internalName="DTS_x0020_Number">
      <xsd:simpleType>
        <xsd:restriction base="dms:Text"/>
      </xsd:simpleType>
    </xsd:element>
    <xsd:element name="Include_x0020_in_x0020_Baseline" ma:index="13" nillable="true" ma:displayName="Include in Baseline" ma:internalName="Include_x0020_in_x0020_Baseline">
      <xsd:simpleType>
        <xsd:restriction base="dms:Boolean"/>
      </xsd:simpleType>
    </xsd:element>
    <xsd:element name="Legacy_x0020_Version_x0020_Number" ma:index="14" nillable="true" ma:displayName="Legacy Version Number" ma:internalName="Legacy_x0020_Version_x0020_Number">
      <xsd:simpleType>
        <xsd:restriction base="dms:Text"/>
      </xsd:simpleType>
    </xsd:element>
    <xsd:element name="Legacy_x0020_Version_x0020_Tag" ma:index="15" nillable="true" ma:displayName="Legacy Version Tag" ma:internalName="Legacy_x0020_Version_x0020_Tag">
      <xsd:simpleType>
        <xsd:restriction base="dms:Note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82649bf-6f23-4b17-a43c-507f27331a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70a657-ad98-4777-9380-270f36879d4c">
      <Terms xmlns="http://schemas.microsoft.com/office/infopath/2007/PartnerControls"/>
    </lcf76f155ced4ddcb4097134ff3c332f>
    <TaxCatchAll xmlns="ed62c563-249e-4f14-9623-9ac20969326b" xsi:nil="true"/>
  </documentManagement>
</p:properties>
</file>

<file path=customXml/itemProps1.xml><?xml version="1.0" encoding="utf-8"?>
<ds:datastoreItem xmlns:ds="http://schemas.openxmlformats.org/officeDocument/2006/customXml" ds:itemID="{F3152280-D3D3-48EA-B453-DEC97F548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1D4DC-DBB4-406B-8B69-9DFBBB973B12}"/>
</file>

<file path=customXml/itemProps3.xml><?xml version="1.0" encoding="utf-8"?>
<ds:datastoreItem xmlns:ds="http://schemas.openxmlformats.org/officeDocument/2006/customXml" ds:itemID="{81B0E09E-E0C6-4D96-B6D1-5A2509F2F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8b7cc-3f0c-4cc2-a148-ecae3f481bea"/>
    <ds:schemaRef ds:uri="590aae2c-e576-405a-800f-7c32a0537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2D42DB-0097-4FC1-B106-705C47B2915B}">
  <ds:schemaRefs>
    <ds:schemaRef ds:uri="590aae2c-e576-405a-800f-7c32a0537a01"/>
    <ds:schemaRef ds:uri="http://purl.org/dc/terms/"/>
    <ds:schemaRef ds:uri="http://schemas.openxmlformats.org/package/2006/metadata/core-properties"/>
    <ds:schemaRef ds:uri="0638b7cc-3f0c-4cc2-a148-ecae3f481be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Systematic_Basic_NUMBERED.dotx</Template>
  <TotalTime>0</TotalTime>
  <Pages>45</Pages>
  <Words>2597</Words>
  <Characters>21611</Characters>
  <Application>Microsoft Office Word</Application>
  <DocSecurity>0</DocSecurity>
  <Lines>180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IDD0002 Sitemap og skærmbilleder</vt:lpstr>
    </vt:vector>
  </TitlesOfParts>
  <Company>Systematic</Company>
  <LinksUpToDate>false</LinksUpToDate>
  <CharactersWithSpaces>24160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IDD0002 Sitemap og skærmbilleder</dc:title>
  <dc:subject/>
  <dc:creator>Morten Klarner Sams</dc:creator>
  <cp:keywords/>
  <dc:description>Copyright (c) 2021 by Systematic Group. It shall not be copied, reproduced, disclosed or otherwise made available to third party without previous consent from Systematic Group</dc:description>
  <cp:lastModifiedBy>Mads Kirstan</cp:lastModifiedBy>
  <cp:revision>42</cp:revision>
  <cp:lastPrinted>1900-12-31T23:00:00Z</cp:lastPrinted>
  <dcterms:created xsi:type="dcterms:W3CDTF">2021-08-04T11:03:00Z</dcterms:created>
  <dcterms:modified xsi:type="dcterms:W3CDTF">2025-06-12T08:40:00Z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TSDialog">
    <vt:lpwstr>TechnicalDocument</vt:lpwstr>
  </property>
  <property fmtid="{D5CDD505-2E9C-101B-9397-08002B2CF9AE}" pid="3" name="DocumentNumber">
    <vt:lpwstr>SSE/21994/IDD/0002</vt:lpwstr>
  </property>
  <property fmtid="{D5CDD505-2E9C-101B-9397-08002B2CF9AE}" pid="4" name="ProjectName">
    <vt:lpwstr>PHI</vt:lpwstr>
  </property>
  <property fmtid="{D5CDD505-2E9C-101B-9397-08002B2CF9AE}" pid="5" name="ProjectNumber">
    <vt:lpwstr>21994</vt:lpwstr>
  </property>
  <property fmtid="{D5CDD505-2E9C-101B-9397-08002B2CF9AE}" pid="6" name="ContractNumber">
    <vt:lpwstr/>
  </property>
  <property fmtid="{D5CDD505-2E9C-101B-9397-08002B2CF9AE}" pid="7" name="Classification">
    <vt:lpwstr>COMMERCIAL IN CONFIDENCE</vt:lpwstr>
  </property>
  <property fmtid="{D5CDD505-2E9C-101B-9397-08002B2CF9AE}" pid="8" name="Enclosed">
    <vt:lpwstr>Enclosed</vt:lpwstr>
  </property>
  <property fmtid="{D5CDD505-2E9C-101B-9397-08002B2CF9AE}" pid="9" name="Company">
    <vt:lpwstr>Systematic A/S</vt:lpwstr>
  </property>
  <property fmtid="{D5CDD505-2E9C-101B-9397-08002B2CF9AE}" pid="10" name="ContactAddress">
    <vt:lpwstr>Søren Frichs Vej 39_x000d_
8000 Aarhus C_x000d_
Denmark</vt:lpwstr>
  </property>
  <property fmtid="{D5CDD505-2E9C-101B-9397-08002B2CF9AE}" pid="11" name="ContactPhone">
    <vt:lpwstr>Tel +45 8943 2000</vt:lpwstr>
  </property>
  <property fmtid="{D5CDD505-2E9C-101B-9397-08002B2CF9AE}" pid="12" name="ContactInternet">
    <vt:lpwstr>www.systematic.com</vt:lpwstr>
  </property>
  <property fmtid="{D5CDD505-2E9C-101B-9397-08002B2CF9AE}" pid="13" name="ContactVAT">
    <vt:lpwstr>CVR-nr. 78 83 44 12</vt:lpwstr>
  </property>
  <property fmtid="{D5CDD505-2E9C-101B-9397-08002B2CF9AE}" pid="14" name="ReceiverName">
    <vt:lpwstr>ReceiverName</vt:lpwstr>
  </property>
  <property fmtid="{D5CDD505-2E9C-101B-9397-08002B2CF9AE}" pid="15" name="ReceiverCC">
    <vt:lpwstr>ReceiverCC</vt:lpwstr>
  </property>
  <property fmtid="{D5CDD505-2E9C-101B-9397-08002B2CF9AE}" pid="16" name="ReceiverAddress">
    <vt:lpwstr>ReceiverAddress</vt:lpwstr>
  </property>
  <property fmtid="{D5CDD505-2E9C-101B-9397-08002B2CF9AE}" pid="17" name="ReceiverCompany">
    <vt:lpwstr>ReceiverCompany</vt:lpwstr>
  </property>
  <property fmtid="{D5CDD505-2E9C-101B-9397-08002B2CF9AE}" pid="18" name="SenderName">
    <vt:lpwstr>SenderName</vt:lpwstr>
  </property>
  <property fmtid="{D5CDD505-2E9C-101B-9397-08002B2CF9AE}" pid="19" name="SenderTitle">
    <vt:lpwstr>SenderTitle</vt:lpwstr>
  </property>
  <property fmtid="{D5CDD505-2E9C-101B-9397-08002B2CF9AE}" pid="20" name="SenderEmail">
    <vt:lpwstr>SenderEmail</vt:lpwstr>
  </property>
  <property fmtid="{D5CDD505-2E9C-101B-9397-08002B2CF9AE}" pid="21" name="SenderPhone">
    <vt:lpwstr>SenderPhone</vt:lpwstr>
  </property>
  <property fmtid="{D5CDD505-2E9C-101B-9397-08002B2CF9AE}" pid="22" name="FaxNoOfPages">
    <vt:lpwstr>FaxNoOfPages</vt:lpwstr>
  </property>
  <property fmtid="{D5CDD505-2E9C-101B-9397-08002B2CF9AE}" pid="23" name="FaxTo">
    <vt:lpwstr>FaxTo</vt:lpwstr>
  </property>
  <property fmtid="{D5CDD505-2E9C-101B-9397-08002B2CF9AE}" pid="24" name="FaxToNumber">
    <vt:lpwstr>FaxToNumber</vt:lpwstr>
  </property>
  <property fmtid="{D5CDD505-2E9C-101B-9397-08002B2CF9AE}" pid="25" name="FaxToCompany">
    <vt:lpwstr>FaxToCompany</vt:lpwstr>
  </property>
  <property fmtid="{D5CDD505-2E9C-101B-9397-08002B2CF9AE}" pid="26" name="MeetingPreparedBy">
    <vt:lpwstr>MeetingPreparedBy</vt:lpwstr>
  </property>
  <property fmtid="{D5CDD505-2E9C-101B-9397-08002B2CF9AE}" pid="27" name="MeetingParticipants">
    <vt:lpwstr>MeetingParticipants</vt:lpwstr>
  </property>
  <property fmtid="{D5CDD505-2E9C-101B-9397-08002B2CF9AE}" pid="28" name="MeetingLocation">
    <vt:lpwstr>MeetingLocation</vt:lpwstr>
  </property>
  <property fmtid="{D5CDD505-2E9C-101B-9397-08002B2CF9AE}" pid="29" name="MeetingTime">
    <vt:lpwstr>MeetingTime</vt:lpwstr>
  </property>
  <property fmtid="{D5CDD505-2E9C-101B-9397-08002B2CF9AE}" pid="30" name="MeetingAbsent">
    <vt:lpwstr>MeetingAbsent</vt:lpwstr>
  </property>
  <property fmtid="{D5CDD505-2E9C-101B-9397-08002B2CF9AE}" pid="31" name="DocDate">
    <vt:lpwstr>04-08-2021</vt:lpwstr>
  </property>
  <property fmtid="{D5CDD505-2E9C-101B-9397-08002B2CF9AE}" pid="32" name="BackPage">
    <vt:lpwstr>Yes</vt:lpwstr>
  </property>
  <property fmtid="{D5CDD505-2E9C-101B-9397-08002B2CF9AE}" pid="33" name="DocumentTypeName">
    <vt:lpwstr>Interface Design Description</vt:lpwstr>
  </property>
  <property fmtid="{D5CDD505-2E9C-101B-9397-08002B2CF9AE}" pid="34" name="Document type">
    <vt:lpwstr>Administrative</vt:lpwstr>
  </property>
  <property fmtid="{D5CDD505-2E9C-101B-9397-08002B2CF9AE}" pid="35" name="Comments0">
    <vt:lpwstr/>
  </property>
  <property fmtid="{D5CDD505-2E9C-101B-9397-08002B2CF9AE}" pid="36" name="Link">
    <vt:lpwstr>, </vt:lpwstr>
  </property>
  <property fmtid="{D5CDD505-2E9C-101B-9397-08002B2CF9AE}" pid="37" name="Folder owner">
    <vt:lpwstr/>
  </property>
  <property fmtid="{D5CDD505-2E9C-101B-9397-08002B2CF9AE}" pid="38" name="Version0">
    <vt:lpwstr/>
  </property>
  <property fmtid="{D5CDD505-2E9C-101B-9397-08002B2CF9AE}" pid="39" name="DocumentType">
    <vt:lpwstr>IDD</vt:lpwstr>
  </property>
  <property fmtid="{D5CDD505-2E9C-101B-9397-08002B2CF9AE}" pid="40" name="ContactFax">
    <vt:lpwstr>Fax +45 8943 2020</vt:lpwstr>
  </property>
  <property fmtid="{D5CDD505-2E9C-101B-9397-08002B2CF9AE}" pid="41" name="ContactRegisterLocation">
    <vt:lpwstr/>
  </property>
  <property fmtid="{D5CDD505-2E9C-101B-9397-08002B2CF9AE}" pid="42" name="ContactRegisterOffice">
    <vt:lpwstr/>
  </property>
  <property fmtid="{D5CDD505-2E9C-101B-9397-08002B2CF9AE}" pid="43" name="ContactRegisterAddress">
    <vt:lpwstr/>
  </property>
  <property fmtid="{D5CDD505-2E9C-101B-9397-08002B2CF9AE}" pid="44" name="ContactRegisterCompany">
    <vt:lpwstr/>
  </property>
  <property fmtid="{D5CDD505-2E9C-101B-9397-08002B2CF9AE}" pid="45" name="FrontpagePath">
    <vt:lpwstr>\\systematicgroup.local\data\CLS\Proposal Frontpages</vt:lpwstr>
  </property>
  <property fmtid="{D5CDD505-2E9C-101B-9397-08002B2CF9AE}" pid="46" name="ContentTypeId">
    <vt:lpwstr>0x010100F3C427A8DA88C640B37791070C8062B4</vt:lpwstr>
  </property>
  <property fmtid="{D5CDD505-2E9C-101B-9397-08002B2CF9AE}" pid="47" name="MediaServiceImageTags">
    <vt:lpwstr/>
  </property>
  <property fmtid="{D5CDD505-2E9C-101B-9397-08002B2CF9AE}" pid="48" name="ComplianceAssetId">
    <vt:lpwstr/>
  </property>
  <property fmtid="{D5CDD505-2E9C-101B-9397-08002B2CF9AE}" pid="49" name="TemplateUrl">
    <vt:lpwstr/>
  </property>
  <property fmtid="{D5CDD505-2E9C-101B-9397-08002B2CF9AE}" pid="50" name="_ExtendedDescription">
    <vt:lpwstr/>
  </property>
  <property fmtid="{D5CDD505-2E9C-101B-9397-08002B2CF9AE}" pid="51" name="xd_Signature">
    <vt:bool>false</vt:bool>
  </property>
  <property fmtid="{D5CDD505-2E9C-101B-9397-08002B2CF9AE}" pid="52" name="_dlc_DocIdItemGuid">
    <vt:lpwstr>be4bfde7-f343-4bc2-b99d-86aef5c3e194</vt:lpwstr>
  </property>
  <property fmtid="{D5CDD505-2E9C-101B-9397-08002B2CF9AE}" pid="53" name="TriggerFlowInfo">
    <vt:lpwstr/>
  </property>
  <property fmtid="{D5CDD505-2E9C-101B-9397-08002B2CF9AE}" pid="54" name="xd_ProgID">
    <vt:lpwstr/>
  </property>
</Properties>
</file>